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001" w:rsidRPr="000C31ED" w:rsidRDefault="00B72001" w:rsidP="0029151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B72001" w:rsidRPr="000C31ED" w:rsidRDefault="00B72001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B72001" w:rsidRPr="000C31ED" w:rsidRDefault="00B72001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Тульская область</w:t>
      </w:r>
    </w:p>
    <w:p w:rsidR="00B72001" w:rsidRPr="000C31ED" w:rsidRDefault="00B72001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Муници</w:t>
      </w:r>
      <w:r>
        <w:rPr>
          <w:rFonts w:ascii="PT Astra Serif" w:hAnsi="PT Astra Serif"/>
          <w:b/>
          <w:noProof/>
          <w:sz w:val="28"/>
          <w:szCs w:val="28"/>
        </w:rPr>
        <w:t xml:space="preserve">пальное образование Яснополянское </w:t>
      </w:r>
    </w:p>
    <w:p w:rsidR="00B72001" w:rsidRPr="000C31ED" w:rsidRDefault="00B72001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B72001" w:rsidRPr="000C31ED" w:rsidRDefault="00B72001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B72001" w:rsidRPr="000C31ED" w:rsidRDefault="00B72001" w:rsidP="000C31ED">
      <w:pPr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B72001" w:rsidRPr="000C31ED" w:rsidRDefault="00B72001" w:rsidP="000C31ED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B72001" w:rsidRPr="000C31ED" w:rsidRDefault="00B72001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B72001" w:rsidRPr="000C31ED" w:rsidRDefault="00B72001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B72001" w:rsidRPr="000C31ED" w:rsidRDefault="00B72001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B72001" w:rsidRPr="000C31ED" w:rsidRDefault="00B72001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t xml:space="preserve">     От 23 декабря</w:t>
      </w:r>
      <w:r w:rsidRPr="000C31ED">
        <w:rPr>
          <w:rFonts w:ascii="PT Astra Serif" w:hAnsi="PT Astra Serif"/>
          <w:b/>
          <w:noProof/>
          <w:sz w:val="28"/>
          <w:szCs w:val="28"/>
        </w:rPr>
        <w:t xml:space="preserve"> 2022 года       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№ 68-</w:t>
      </w:r>
      <w:r w:rsidR="008353A8">
        <w:rPr>
          <w:rFonts w:ascii="PT Astra Serif" w:hAnsi="PT Astra Serif"/>
          <w:b/>
          <w:noProof/>
          <w:sz w:val="28"/>
          <w:szCs w:val="28"/>
        </w:rPr>
        <w:t>265</w:t>
      </w:r>
      <w:bookmarkStart w:id="0" w:name="_GoBack"/>
      <w:bookmarkEnd w:id="0"/>
    </w:p>
    <w:p w:rsidR="00B72001" w:rsidRPr="000C31ED" w:rsidRDefault="00B72001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B72001" w:rsidRPr="000C31ED" w:rsidRDefault="00B72001" w:rsidP="00312BB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B72001" w:rsidRPr="000C31ED" w:rsidRDefault="00B72001" w:rsidP="001C4110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 поселка</w:t>
      </w:r>
      <w:r w:rsidRPr="007D4F32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b/>
          <w:sz w:val="28"/>
          <w:szCs w:val="28"/>
        </w:rPr>
        <w:t>Юбилейный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b/>
          <w:sz w:val="28"/>
          <w:szCs w:val="28"/>
        </w:rPr>
        <w:t xml:space="preserve">Яснополянское </w:t>
      </w:r>
      <w:r w:rsidRPr="000C31ED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B72001" w:rsidRPr="000C31ED" w:rsidRDefault="00B72001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B72001" w:rsidRPr="005B57D2" w:rsidRDefault="00B72001" w:rsidP="000C31ED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0C31ED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0C31ED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</w:t>
      </w:r>
      <w:proofErr w:type="gramStart"/>
      <w:r w:rsidRPr="000C31ED">
        <w:rPr>
          <w:rFonts w:ascii="PT Astra Serif" w:hAnsi="PT Astra Serif"/>
          <w:bCs/>
          <w:sz w:val="28"/>
          <w:szCs w:val="28"/>
        </w:rPr>
        <w:t>в</w:t>
      </w:r>
      <w:proofErr w:type="gramEnd"/>
      <w:r w:rsidRPr="000C31ED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Pr="000C31ED">
        <w:rPr>
          <w:rFonts w:ascii="PT Astra Serif" w:hAnsi="PT Astra Serif"/>
          <w:bCs/>
          <w:sz w:val="28"/>
          <w:szCs w:val="28"/>
        </w:rPr>
        <w:t xml:space="preserve">Российской Федерации», Законом Тульской области от 30.11.2017 № 83-ЗТО «О сельских старостах в Тульской области»,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решения Собрания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>
        <w:rPr>
          <w:rFonts w:ascii="PT Astra Serif" w:hAnsi="PT Astra Serif"/>
          <w:bCs/>
          <w:sz w:val="28"/>
          <w:szCs w:val="28"/>
        </w:rPr>
        <w:t>24</w:t>
      </w:r>
      <w:r w:rsidRPr="005B57D2">
        <w:rPr>
          <w:rFonts w:ascii="PT Astra Serif" w:hAnsi="PT Astra Serif"/>
          <w:bCs/>
          <w:sz w:val="28"/>
          <w:szCs w:val="28"/>
        </w:rPr>
        <w:t>.1</w:t>
      </w:r>
      <w:r>
        <w:rPr>
          <w:rFonts w:ascii="PT Astra Serif" w:hAnsi="PT Astra Serif"/>
          <w:bCs/>
          <w:sz w:val="28"/>
          <w:szCs w:val="28"/>
        </w:rPr>
        <w:t>2</w:t>
      </w:r>
      <w:r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 xml:space="preserve">оложения о сельских старостах в муниципальном образовании 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протокола схода граждан</w:t>
      </w:r>
      <w:r w:rsidRPr="007D4F32">
        <w:rPr>
          <w:rFonts w:ascii="PT Astra Serif" w:hAnsi="PT Astra Serif"/>
          <w:b/>
          <w:sz w:val="28"/>
          <w:szCs w:val="28"/>
        </w:rPr>
        <w:t xml:space="preserve"> </w:t>
      </w:r>
      <w:r w:rsidRPr="007D4F32">
        <w:rPr>
          <w:rFonts w:ascii="PT Astra Serif" w:hAnsi="PT Astra Serif"/>
          <w:sz w:val="28"/>
          <w:szCs w:val="28"/>
        </w:rPr>
        <w:t>пос</w:t>
      </w:r>
      <w:r>
        <w:rPr>
          <w:rFonts w:ascii="PT Astra Serif" w:hAnsi="PT Astra Serif"/>
          <w:sz w:val="28"/>
          <w:szCs w:val="28"/>
        </w:rPr>
        <w:t>елка Юбилейный</w:t>
      </w:r>
      <w:r w:rsidRPr="005B57D2">
        <w:rPr>
          <w:rFonts w:ascii="PT Astra Serif" w:hAnsi="PT Astra Serif"/>
          <w:bCs/>
          <w:sz w:val="28"/>
          <w:szCs w:val="28"/>
        </w:rPr>
        <w:t xml:space="preserve">  </w:t>
      </w:r>
      <w:r>
        <w:rPr>
          <w:rFonts w:ascii="PT Astra Serif" w:hAnsi="PT Astra Serif"/>
          <w:bCs/>
          <w:sz w:val="28"/>
          <w:szCs w:val="28"/>
        </w:rPr>
        <w:t>№16</w:t>
      </w:r>
      <w:r w:rsidRPr="00A504C9">
        <w:rPr>
          <w:rFonts w:ascii="PT Astra Serif" w:hAnsi="PT Astra Serif"/>
          <w:bCs/>
          <w:sz w:val="28"/>
          <w:szCs w:val="28"/>
        </w:rPr>
        <w:t xml:space="preserve"> от </w:t>
      </w:r>
      <w:r>
        <w:rPr>
          <w:rFonts w:ascii="PT Astra Serif" w:hAnsi="PT Astra Serif"/>
          <w:bCs/>
          <w:sz w:val="28"/>
          <w:szCs w:val="28"/>
        </w:rPr>
        <w:t>22</w:t>
      </w:r>
      <w:r w:rsidRPr="00A504C9">
        <w:rPr>
          <w:rFonts w:ascii="PT Astra Serif" w:hAnsi="PT Astra Serif"/>
          <w:bCs/>
          <w:sz w:val="28"/>
          <w:szCs w:val="28"/>
        </w:rPr>
        <w:t>.1</w:t>
      </w:r>
      <w:r>
        <w:rPr>
          <w:rFonts w:ascii="PT Astra Serif" w:hAnsi="PT Astra Serif"/>
          <w:bCs/>
          <w:sz w:val="28"/>
          <w:szCs w:val="28"/>
        </w:rPr>
        <w:t>2</w:t>
      </w:r>
      <w:r w:rsidRPr="00A504C9">
        <w:rPr>
          <w:rFonts w:ascii="PT Astra Serif" w:hAnsi="PT Astra Serif"/>
          <w:bCs/>
          <w:sz w:val="28"/>
          <w:szCs w:val="28"/>
        </w:rPr>
        <w:t>.2022</w:t>
      </w:r>
      <w:r w:rsidRPr="005B57D2">
        <w:rPr>
          <w:rFonts w:ascii="PT Astra Serif" w:hAnsi="PT Astra Serif"/>
          <w:bCs/>
          <w:sz w:val="28"/>
          <w:szCs w:val="28"/>
        </w:rPr>
        <w:t xml:space="preserve">, на основании Устава муниципального образования 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депутатов муниципального</w:t>
      </w:r>
      <w:proofErr w:type="gramEnd"/>
      <w:r w:rsidRPr="005B57D2">
        <w:rPr>
          <w:rFonts w:ascii="PT Astra Serif" w:hAnsi="PT Astra Serif"/>
          <w:bCs/>
          <w:sz w:val="28"/>
          <w:szCs w:val="28"/>
        </w:rPr>
        <w:t xml:space="preserve"> образования </w:t>
      </w:r>
      <w:proofErr w:type="gramStart"/>
      <w:r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</w:p>
    <w:p w:rsidR="00B72001" w:rsidRPr="000C31ED" w:rsidRDefault="00B72001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B72001" w:rsidRPr="000C31ED" w:rsidRDefault="00B72001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 xml:space="preserve">1. Назначить сельским старостой </w:t>
      </w:r>
      <w:r w:rsidRPr="007D4F32">
        <w:rPr>
          <w:rFonts w:ascii="PT Astra Serif" w:hAnsi="PT Astra Serif"/>
          <w:sz w:val="28"/>
          <w:szCs w:val="28"/>
        </w:rPr>
        <w:t>пос</w:t>
      </w:r>
      <w:r>
        <w:rPr>
          <w:rFonts w:ascii="PT Astra Serif" w:hAnsi="PT Astra Serif"/>
          <w:sz w:val="28"/>
          <w:szCs w:val="28"/>
        </w:rPr>
        <w:t xml:space="preserve">елка </w:t>
      </w:r>
      <w:proofErr w:type="gramStart"/>
      <w:r>
        <w:rPr>
          <w:rFonts w:ascii="PT Astra Serif" w:hAnsi="PT Astra Serif"/>
          <w:sz w:val="28"/>
          <w:szCs w:val="28"/>
        </w:rPr>
        <w:t>Юбилейный</w:t>
      </w:r>
      <w:proofErr w:type="gramEnd"/>
      <w:r w:rsidRPr="005B57D2">
        <w:rPr>
          <w:rFonts w:ascii="PT Astra Serif" w:hAnsi="PT Astra Serif"/>
          <w:bCs/>
          <w:sz w:val="28"/>
          <w:szCs w:val="28"/>
        </w:rPr>
        <w:t xml:space="preserve">   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0C31ED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0C31ED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Pr="002E54C1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>Ширяева Ивана Александровича</w:t>
      </w:r>
      <w:r w:rsidRPr="000C31ED">
        <w:rPr>
          <w:rFonts w:ascii="PT Astra Serif" w:hAnsi="PT Astra Serif"/>
          <w:bCs/>
          <w:sz w:val="28"/>
          <w:szCs w:val="28"/>
        </w:rPr>
        <w:t>.</w:t>
      </w:r>
    </w:p>
    <w:p w:rsidR="00B72001" w:rsidRPr="000C31ED" w:rsidRDefault="00B72001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2. Решение вступает в силу со дня его подписания и подлежит обнародованию.</w:t>
      </w:r>
    </w:p>
    <w:p w:rsidR="00B72001" w:rsidRPr="000C31ED" w:rsidRDefault="00B72001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B72001" w:rsidRPr="000C31ED" w:rsidRDefault="00B72001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5495"/>
        <w:gridCol w:w="3969"/>
      </w:tblGrid>
      <w:tr w:rsidR="00B72001" w:rsidRPr="005B57D2" w:rsidTr="00C677B4">
        <w:tc>
          <w:tcPr>
            <w:tcW w:w="5495" w:type="dxa"/>
          </w:tcPr>
          <w:p w:rsidR="00B72001" w:rsidRPr="00C677B4" w:rsidRDefault="00B72001" w:rsidP="00C677B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677B4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proofErr w:type="gramStart"/>
            <w:r w:rsidRPr="00C677B4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 w:rsidRPr="00C677B4">
              <w:rPr>
                <w:rFonts w:ascii="PT Astra Serif" w:hAnsi="PT Astra Serif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3969" w:type="dxa"/>
            <w:vAlign w:val="bottom"/>
          </w:tcPr>
          <w:p w:rsidR="00B72001" w:rsidRPr="00C677B4" w:rsidRDefault="00B72001" w:rsidP="00C677B4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677B4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Pr="00C677B4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B72001" w:rsidRPr="000C31ED" w:rsidRDefault="00B72001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B72001" w:rsidRPr="000C31ED" w:rsidRDefault="00B72001" w:rsidP="00312BBC">
      <w:pPr>
        <w:rPr>
          <w:rFonts w:ascii="PT Astra Serif" w:hAnsi="PT Astra Serif"/>
        </w:rPr>
      </w:pPr>
    </w:p>
    <w:p w:rsidR="00B72001" w:rsidRPr="000C31ED" w:rsidRDefault="00B72001">
      <w:pPr>
        <w:rPr>
          <w:rFonts w:ascii="PT Astra Serif" w:hAnsi="PT Astra Serif"/>
        </w:rPr>
      </w:pPr>
    </w:p>
    <w:sectPr w:rsidR="00B72001" w:rsidRPr="000C31ED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5B58"/>
    <w:rsid w:val="000C31ED"/>
    <w:rsid w:val="001C4110"/>
    <w:rsid w:val="002173EA"/>
    <w:rsid w:val="002324F0"/>
    <w:rsid w:val="0029151C"/>
    <w:rsid w:val="002E54C1"/>
    <w:rsid w:val="00312BBC"/>
    <w:rsid w:val="00394755"/>
    <w:rsid w:val="003964B5"/>
    <w:rsid w:val="003C3A27"/>
    <w:rsid w:val="003C6255"/>
    <w:rsid w:val="00541143"/>
    <w:rsid w:val="005B57D2"/>
    <w:rsid w:val="005C5B58"/>
    <w:rsid w:val="005D212F"/>
    <w:rsid w:val="00675A7F"/>
    <w:rsid w:val="00687A38"/>
    <w:rsid w:val="006C3D38"/>
    <w:rsid w:val="00750099"/>
    <w:rsid w:val="007D4F32"/>
    <w:rsid w:val="008353A8"/>
    <w:rsid w:val="00852E44"/>
    <w:rsid w:val="009D15E5"/>
    <w:rsid w:val="00A504C9"/>
    <w:rsid w:val="00A55070"/>
    <w:rsid w:val="00AE2505"/>
    <w:rsid w:val="00B72001"/>
    <w:rsid w:val="00C677B4"/>
    <w:rsid w:val="00CD744B"/>
    <w:rsid w:val="00D443E5"/>
    <w:rsid w:val="00E447D6"/>
    <w:rsid w:val="00E91F6C"/>
    <w:rsid w:val="00E9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2785"/>
    <w:pPr>
      <w:ind w:left="720"/>
      <w:contextualSpacing/>
    </w:pPr>
  </w:style>
  <w:style w:type="table" w:styleId="a4">
    <w:name w:val="Table Grid"/>
    <w:basedOn w:val="a1"/>
    <w:uiPriority w:val="99"/>
    <w:rsid w:val="001C41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Zam</dc:creator>
  <cp:keywords/>
  <dc:description/>
  <cp:lastModifiedBy>Urist</cp:lastModifiedBy>
  <cp:revision>3</cp:revision>
  <cp:lastPrinted>2022-12-14T08:30:00Z</cp:lastPrinted>
  <dcterms:created xsi:type="dcterms:W3CDTF">2022-12-21T17:32:00Z</dcterms:created>
  <dcterms:modified xsi:type="dcterms:W3CDTF">2022-12-22T09:40:00Z</dcterms:modified>
</cp:coreProperties>
</file>