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2C" w:rsidRDefault="00676A2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676A2C" w:rsidRDefault="00DC2CB2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1874520</wp:posOffset>
                </wp:positionH>
                <wp:positionV relativeFrom="paragraph">
                  <wp:posOffset>1012190</wp:posOffset>
                </wp:positionV>
                <wp:extent cx="2665095" cy="782955"/>
                <wp:effectExtent l="7620" t="12065" r="13335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2C" w:rsidRPr="00C1143A" w:rsidRDefault="00676A2C" w:rsidP="00846970">
                            <w:pPr>
                              <w:spacing w:after="0" w:line="240" w:lineRule="auto"/>
                              <w:rPr>
                                <w:color w:val="006FB8"/>
                              </w:rPr>
                            </w:pPr>
                            <w:r w:rsidRPr="00C1143A">
                              <w:rPr>
                                <w:b/>
                                <w:bCs/>
                                <w:color w:val="006FB8"/>
                              </w:rPr>
                              <w:t>Управление Федеральной службы</w:t>
                            </w:r>
                          </w:p>
                          <w:p w:rsidR="00676A2C" w:rsidRPr="00C1143A" w:rsidRDefault="00676A2C" w:rsidP="00846970">
                            <w:pPr>
                              <w:spacing w:after="0" w:line="240" w:lineRule="auto"/>
                              <w:rPr>
                                <w:color w:val="006FB8"/>
                              </w:rPr>
                            </w:pPr>
                            <w:r w:rsidRPr="00C1143A">
                              <w:rPr>
                                <w:b/>
                                <w:bCs/>
                                <w:color w:val="006FB8"/>
                              </w:rPr>
                              <w:t xml:space="preserve">государственной регистрации, </w:t>
                            </w:r>
                          </w:p>
                          <w:p w:rsidR="00676A2C" w:rsidRPr="00C1143A" w:rsidRDefault="00676A2C" w:rsidP="00846970">
                            <w:pPr>
                              <w:spacing w:after="0" w:line="240" w:lineRule="auto"/>
                              <w:rPr>
                                <w:color w:val="006FB8"/>
                              </w:rPr>
                            </w:pPr>
                            <w:r w:rsidRPr="00C1143A">
                              <w:rPr>
                                <w:b/>
                                <w:bCs/>
                                <w:color w:val="006FB8"/>
                              </w:rPr>
                              <w:t>кадастра и картографии</w:t>
                            </w:r>
                          </w:p>
                          <w:p w:rsidR="00676A2C" w:rsidRPr="00C1143A" w:rsidRDefault="00676A2C" w:rsidP="00846970">
                            <w:pPr>
                              <w:spacing w:after="0" w:line="240" w:lineRule="auto"/>
                              <w:rPr>
                                <w:color w:val="006FB8"/>
                              </w:rPr>
                            </w:pPr>
                            <w:r w:rsidRPr="00C1143A">
                              <w:rPr>
                                <w:b/>
                                <w:bCs/>
                                <w:color w:val="006FB8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6pt;margin-top:79.7pt;width:209.85pt;height:6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" strokecolor="white">
                <v:textbox style="mso-fit-shape-to-text:t">
                  <w:txbxContent>
                    <w:p w:rsidR="00676A2C" w:rsidRPr="00C1143A" w:rsidRDefault="00676A2C" w:rsidP="00846970">
                      <w:pPr>
                        <w:spacing w:after="0" w:line="240" w:lineRule="auto"/>
                        <w:rPr>
                          <w:color w:val="006FB8"/>
                        </w:rPr>
                      </w:pPr>
                      <w:r w:rsidRPr="00C1143A">
                        <w:rPr>
                          <w:b/>
                          <w:bCs/>
                          <w:color w:val="006FB8"/>
                        </w:rPr>
                        <w:t>Управление Федеральной службы</w:t>
                      </w:r>
                    </w:p>
                    <w:p w:rsidR="00676A2C" w:rsidRPr="00C1143A" w:rsidRDefault="00676A2C" w:rsidP="00846970">
                      <w:pPr>
                        <w:spacing w:after="0" w:line="240" w:lineRule="auto"/>
                        <w:rPr>
                          <w:color w:val="006FB8"/>
                        </w:rPr>
                      </w:pPr>
                      <w:r w:rsidRPr="00C1143A">
                        <w:rPr>
                          <w:b/>
                          <w:bCs/>
                          <w:color w:val="006FB8"/>
                        </w:rPr>
                        <w:t xml:space="preserve">государственной регистрации, </w:t>
                      </w:r>
                    </w:p>
                    <w:p w:rsidR="00676A2C" w:rsidRPr="00C1143A" w:rsidRDefault="00676A2C" w:rsidP="00846970">
                      <w:pPr>
                        <w:spacing w:after="0" w:line="240" w:lineRule="auto"/>
                        <w:rPr>
                          <w:color w:val="006FB8"/>
                        </w:rPr>
                      </w:pPr>
                      <w:r w:rsidRPr="00C1143A">
                        <w:rPr>
                          <w:b/>
                          <w:bCs/>
                          <w:color w:val="006FB8"/>
                        </w:rPr>
                        <w:t>кадастра и картографии</w:t>
                      </w:r>
                    </w:p>
                    <w:p w:rsidR="00676A2C" w:rsidRPr="00C1143A" w:rsidRDefault="00676A2C" w:rsidP="00846970">
                      <w:pPr>
                        <w:spacing w:after="0" w:line="240" w:lineRule="auto"/>
                        <w:rPr>
                          <w:color w:val="006FB8"/>
                        </w:rPr>
                      </w:pPr>
                      <w:r w:rsidRPr="00C1143A">
                        <w:rPr>
                          <w:b/>
                          <w:bCs/>
                          <w:color w:val="006FB8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676A2C" w:rsidRDefault="00DC2CB2" w:rsidP="00810893">
      <w:pPr>
        <w:shd w:val="clear" w:color="auto" w:fill="FFFFFF"/>
        <w:spacing w:after="0" w:line="240" w:lineRule="auto"/>
        <w:ind w:firstLine="709"/>
        <w:rPr>
          <w:noProof/>
        </w:rPr>
      </w:pPr>
      <w:r>
        <w:rPr>
          <w:noProof/>
        </w:rPr>
        <w:drawing>
          <wp:inline distT="0" distB="0" distL="0" distR="0">
            <wp:extent cx="4325620" cy="1860550"/>
            <wp:effectExtent l="0" t="0" r="0" b="635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A2C" w:rsidRDefault="00676A2C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676A2C" w:rsidRDefault="00676A2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76A2C" w:rsidRPr="00A4281F" w:rsidRDefault="00676A2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p w:rsidR="00676A2C" w:rsidRDefault="00676A2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6A2C" w:rsidRPr="00810893" w:rsidRDefault="00676A2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CD3700"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декабрь</w:t>
      </w:r>
      <w:r w:rsidRPr="0081089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810893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</w:t>
      </w:r>
      <w:r>
        <w:rPr>
          <w:rFonts w:ascii="Times New Roman" w:hAnsi="Times New Roman"/>
          <w:sz w:val="28"/>
          <w:szCs w:val="28"/>
        </w:rPr>
        <w:t>д</w:t>
      </w:r>
      <w:r w:rsidRPr="00810893">
        <w:rPr>
          <w:rFonts w:ascii="Times New Roman" w:hAnsi="Times New Roman"/>
          <w:sz w:val="28"/>
          <w:szCs w:val="28"/>
        </w:rPr>
        <w:t>оля принятых решений о приостановлении в кадастровом учете от объема поданных кадастровым инженером документов.</w:t>
      </w:r>
    </w:p>
    <w:p w:rsidR="00676A2C" w:rsidRDefault="00676A2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676A2C" w:rsidRPr="00810893" w:rsidRDefault="00676A2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60" w:type="dxa"/>
        <w:tblInd w:w="-972" w:type="dxa"/>
        <w:tblLook w:val="0000" w:firstRow="0" w:lastRow="0" w:firstColumn="0" w:lastColumn="0" w:noHBand="0" w:noVBand="0"/>
      </w:tblPr>
      <w:tblGrid>
        <w:gridCol w:w="560"/>
        <w:gridCol w:w="3780"/>
        <w:gridCol w:w="1120"/>
        <w:gridCol w:w="1720"/>
        <w:gridCol w:w="1720"/>
        <w:gridCol w:w="1660"/>
      </w:tblGrid>
      <w:tr w:rsidR="00676A2C" w:rsidRPr="00DD3C2A" w:rsidTr="00DD3C2A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Аугуль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72-13-583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Бадмаева Дельгира Цереновна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77-14-125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Бахотская Наталия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57-16-214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Белобородов Владимир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77-14-108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Белобровкина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Белоусов Дмитрий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Будаева Светлана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77-15-194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Буинцев Александр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77-15-249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Булавкин Максим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63-13-676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Глебов Дмитрий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12-11-5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Глотов Юрий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Говорова Марина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36-11-250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Гриценко Валерия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39-12-03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Демко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78-11-0483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Дьяконова Анна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72-14-713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Ернова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33-12-269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Жданова Марина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Карпова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58-14-345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Кижапкина Дарья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77-14-101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Кириллова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77-11-590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Кислякова Анастасия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77-13-380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Князева Наталья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36-11-237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Лазаренкова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32-15-233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Левина Евгения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77-12-80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Малеева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36-11-391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Нарышкина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Никулина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47-13-0517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Перепелкин Алексей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Пигарева Вера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61-13-933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Попов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47-12-0401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Порядина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36-15-695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Пуртова Юлия Константиновна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66-14-793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Россихина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Соловьев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37-14-13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Таболин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Хахаев Олег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Чернова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40-16-409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Швецова Алена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12-14-11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Щедров Александр Максимович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Юркина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21-15-3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</w:tbl>
    <w:p w:rsidR="00676A2C" w:rsidRPr="00810893" w:rsidRDefault="00676A2C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76A2C" w:rsidRPr="00810893" w:rsidSect="00AD5E37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FF2" w:rsidRDefault="00F94FF2">
      <w:r>
        <w:separator/>
      </w:r>
    </w:p>
  </w:endnote>
  <w:endnote w:type="continuationSeparator" w:id="0">
    <w:p w:rsidR="00F94FF2" w:rsidRDefault="00F9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FF2" w:rsidRDefault="00F94FF2">
      <w:r>
        <w:separator/>
      </w:r>
    </w:p>
  </w:footnote>
  <w:footnote w:type="continuationSeparator" w:id="0">
    <w:p w:rsidR="00F94FF2" w:rsidRDefault="00F94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2C" w:rsidRDefault="00676A2C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76A2C" w:rsidRDefault="00676A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2C" w:rsidRDefault="00676A2C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C2CB2">
      <w:rPr>
        <w:rStyle w:val="a9"/>
        <w:noProof/>
      </w:rPr>
      <w:t>2</w:t>
    </w:r>
    <w:r>
      <w:rPr>
        <w:rStyle w:val="a9"/>
      </w:rPr>
      <w:fldChar w:fldCharType="end"/>
    </w:r>
  </w:p>
  <w:p w:rsidR="00676A2C" w:rsidRDefault="00676A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2CB2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6885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4FF2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8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2222</Words>
  <Characters>12671</Characters>
  <Application>Microsoft Office Word</Application>
  <DocSecurity>0</DocSecurity>
  <Lines>105</Lines>
  <Paragraphs>29</Paragraphs>
  <ScaleCrop>false</ScaleCrop>
  <Company>ufrs po so</Company>
  <LinksUpToDate>false</LinksUpToDate>
  <CharactersWithSpaces>14864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2019-01-14T07:55:00Z</dcterms:created>
  <dcterms:modified xsi:type="dcterms:W3CDTF">2019-01-14T07:55:00Z</dcterms:modified>
</cp:coreProperties>
</file>