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A5A" w:rsidRDefault="00817A5A" w:rsidP="00065001">
      <w:pPr>
        <w:spacing w:after="0" w:line="240" w:lineRule="auto"/>
        <w:ind w:firstLine="709"/>
        <w:jc w:val="center"/>
        <w:rPr>
          <w:rFonts w:ascii="Times New Roman" w:hAnsi="Times New Roman"/>
          <w:b/>
          <w:sz w:val="24"/>
          <w:szCs w:val="24"/>
          <w:lang w:eastAsia="ru-RU"/>
        </w:rPr>
      </w:pPr>
      <w:r>
        <w:rPr>
          <w:rFonts w:ascii="Times New Roman" w:hAnsi="Times New Roman"/>
          <w:b/>
          <w:sz w:val="24"/>
          <w:szCs w:val="24"/>
          <w:lang w:eastAsia="ru-RU"/>
        </w:rPr>
        <w:t>Памятка по противодействию</w:t>
      </w:r>
      <w:r w:rsidRPr="00F26A82">
        <w:rPr>
          <w:rFonts w:ascii="Times New Roman" w:hAnsi="Times New Roman"/>
          <w:b/>
          <w:sz w:val="24"/>
          <w:szCs w:val="24"/>
          <w:lang w:eastAsia="ru-RU"/>
        </w:rPr>
        <w:t xml:space="preserve"> терроризму</w:t>
      </w:r>
    </w:p>
    <w:p w:rsidR="00817A5A" w:rsidRPr="00F26A82" w:rsidRDefault="00817A5A" w:rsidP="00065001">
      <w:pPr>
        <w:spacing w:after="0" w:line="240" w:lineRule="auto"/>
        <w:ind w:firstLine="709"/>
        <w:jc w:val="center"/>
        <w:rPr>
          <w:rFonts w:ascii="Times New Roman" w:hAnsi="Times New Roman"/>
          <w:b/>
          <w:sz w:val="24"/>
          <w:szCs w:val="24"/>
          <w:lang w:eastAsia="ru-RU"/>
        </w:rPr>
      </w:pPr>
    </w:p>
    <w:p w:rsidR="00817A5A" w:rsidRPr="00F26A82" w:rsidRDefault="00817A5A" w:rsidP="005C399B">
      <w:pPr>
        <w:spacing w:after="0" w:line="240" w:lineRule="auto"/>
        <w:ind w:firstLine="709"/>
        <w:jc w:val="both"/>
        <w:rPr>
          <w:rFonts w:ascii="Times New Roman" w:hAnsi="Times New Roman"/>
          <w:sz w:val="24"/>
          <w:szCs w:val="24"/>
          <w:lang w:eastAsia="ru-RU"/>
        </w:rPr>
      </w:pPr>
      <w:r w:rsidRPr="00F26A82">
        <w:rPr>
          <w:rFonts w:ascii="Times New Roman" w:hAnsi="Times New Roman"/>
          <w:sz w:val="24"/>
          <w:szCs w:val="24"/>
          <w:lang w:eastAsia="ru-RU"/>
        </w:rPr>
        <w:t xml:space="preserve">Противодействие терроризму не только задача специальных служб. Они будут бессильны, если это противодействие не будет оказываться обществом, каждым гражданином. </w:t>
      </w:r>
    </w:p>
    <w:p w:rsidR="00817A5A" w:rsidRPr="00F26A82" w:rsidRDefault="00817A5A" w:rsidP="005C399B">
      <w:pPr>
        <w:spacing w:after="0" w:line="240" w:lineRule="auto"/>
        <w:ind w:firstLine="709"/>
        <w:jc w:val="both"/>
        <w:rPr>
          <w:rFonts w:ascii="Times New Roman" w:hAnsi="Times New Roman"/>
          <w:sz w:val="24"/>
          <w:szCs w:val="24"/>
          <w:lang w:eastAsia="ru-RU"/>
        </w:rPr>
      </w:pPr>
      <w:r w:rsidRPr="00F26A82">
        <w:rPr>
          <w:rFonts w:ascii="Times New Roman" w:hAnsi="Times New Roman"/>
          <w:sz w:val="24"/>
          <w:szCs w:val="24"/>
          <w:lang w:eastAsia="ru-RU"/>
        </w:rPr>
        <w:t xml:space="preserve">Известно много случаев террористических актов, совершенных с использованием автомобилей, начиненных взрывчаткой. Увидев припаркованную подозрительную машину, можно и нужно обеспокоиться, позвоните по телефону 02 и попросите проверить. </w:t>
      </w:r>
    </w:p>
    <w:p w:rsidR="00817A5A" w:rsidRPr="00F26A82" w:rsidRDefault="00817A5A" w:rsidP="00065001">
      <w:pPr>
        <w:spacing w:after="0" w:line="240" w:lineRule="auto"/>
        <w:ind w:firstLine="709"/>
        <w:jc w:val="both"/>
        <w:rPr>
          <w:rFonts w:ascii="Times New Roman" w:hAnsi="Times New Roman"/>
          <w:sz w:val="24"/>
          <w:szCs w:val="24"/>
          <w:lang w:eastAsia="ru-RU"/>
        </w:rPr>
      </w:pPr>
      <w:r w:rsidRPr="00F26A82">
        <w:rPr>
          <w:rFonts w:ascii="Times New Roman" w:hAnsi="Times New Roman"/>
          <w:sz w:val="24"/>
          <w:szCs w:val="24"/>
          <w:lang w:eastAsia="ru-RU"/>
        </w:rPr>
        <w:t>Излюбленный метод террористов – использовать сумку, портфель, пакет, сверток, начиненный взрывчаткой и положить его в мусорный контейнер или урну, оставить у прилавка, под столом, на остановке, в салоне общественного транспорта, кинотеатре, спортивном комплексе. Обнаружив подозрительный предмет, проявите бдительность, позвоните по телефону 02 и расскажите о своих опасениях. Если Вы едете в общественном транспорте, сообщите об этом водителю.</w:t>
      </w:r>
    </w:p>
    <w:p w:rsidR="00817A5A" w:rsidRDefault="00817A5A" w:rsidP="00065001">
      <w:pPr>
        <w:spacing w:after="0" w:line="240" w:lineRule="auto"/>
        <w:ind w:firstLine="709"/>
        <w:jc w:val="both"/>
        <w:rPr>
          <w:rFonts w:ascii="Times New Roman" w:hAnsi="Times New Roman"/>
          <w:sz w:val="24"/>
          <w:szCs w:val="24"/>
          <w:lang w:eastAsia="ru-RU"/>
        </w:rPr>
      </w:pPr>
      <w:r w:rsidRPr="00F26A82">
        <w:rPr>
          <w:rFonts w:ascii="Times New Roman" w:hAnsi="Times New Roman"/>
          <w:sz w:val="24"/>
          <w:szCs w:val="24"/>
          <w:lang w:eastAsia="ru-RU"/>
        </w:rPr>
        <w:t>Ужасно, но есть категория людей, которые сознательно идут на смерть ради совершения акта террора. Они также отличаются от основной массы своим поведением, одеждой, отрешенностью. Одежда должна прикрыть взрывное устройство. Она или явно не по сезону или явно больше размеров, который смертник носит. Человек знает, что он несет взрывчатку. Он напряжен, опасается прямых контактов с окружающими, сторонится от них. Если есть сомнения, запомните приметы, позвоните и сообщите о случившемся.</w:t>
      </w:r>
    </w:p>
    <w:p w:rsidR="00817A5A" w:rsidRPr="00F26A82" w:rsidRDefault="00817A5A" w:rsidP="00065001">
      <w:pPr>
        <w:spacing w:after="0" w:line="240" w:lineRule="auto"/>
        <w:ind w:firstLine="709"/>
        <w:jc w:val="both"/>
        <w:rPr>
          <w:rFonts w:ascii="Times New Roman" w:hAnsi="Times New Roman"/>
          <w:sz w:val="24"/>
          <w:szCs w:val="24"/>
          <w:lang w:eastAsia="ru-RU"/>
        </w:rPr>
      </w:pPr>
    </w:p>
    <w:p w:rsidR="00817A5A" w:rsidRPr="00F26A82" w:rsidRDefault="00817A5A" w:rsidP="001A5E4F">
      <w:pPr>
        <w:spacing w:after="0" w:line="240" w:lineRule="auto"/>
        <w:ind w:firstLine="709"/>
        <w:jc w:val="both"/>
        <w:rPr>
          <w:rFonts w:ascii="Times New Roman" w:hAnsi="Times New Roman"/>
          <w:b/>
          <w:sz w:val="24"/>
          <w:szCs w:val="24"/>
          <w:lang w:eastAsia="ru-RU"/>
        </w:rPr>
      </w:pPr>
      <w:r w:rsidRPr="00F26A82">
        <w:rPr>
          <w:rFonts w:ascii="Times New Roman" w:hAnsi="Times New Roman"/>
          <w:b/>
          <w:sz w:val="24"/>
          <w:szCs w:val="24"/>
          <w:lang w:eastAsia="ru-RU"/>
        </w:rPr>
        <w:t>Действия в случае обнаружения взрывных устройств или подозрительных предметов:</w:t>
      </w:r>
    </w:p>
    <w:p w:rsidR="00817A5A" w:rsidRPr="00F26A82" w:rsidRDefault="00817A5A" w:rsidP="005C399B">
      <w:pPr>
        <w:spacing w:after="0" w:line="240" w:lineRule="auto"/>
        <w:jc w:val="both"/>
        <w:rPr>
          <w:rFonts w:ascii="Times New Roman" w:hAnsi="Times New Roman"/>
          <w:sz w:val="24"/>
          <w:szCs w:val="24"/>
          <w:lang w:eastAsia="ru-RU"/>
        </w:rPr>
      </w:pPr>
      <w:r w:rsidRPr="00F26A82">
        <w:rPr>
          <w:rFonts w:ascii="Times New Roman" w:hAnsi="Times New Roman"/>
          <w:sz w:val="24"/>
          <w:szCs w:val="24"/>
          <w:lang w:eastAsia="ru-RU"/>
        </w:rPr>
        <w:t xml:space="preserve">1. Незамедлительно сообщить о случившемся в правоохранительные органы </w:t>
      </w:r>
    </w:p>
    <w:p w:rsidR="00817A5A" w:rsidRPr="00F26A82" w:rsidRDefault="00817A5A" w:rsidP="005C399B">
      <w:pPr>
        <w:spacing w:after="0" w:line="240" w:lineRule="auto"/>
        <w:jc w:val="both"/>
        <w:rPr>
          <w:rFonts w:ascii="Times New Roman" w:hAnsi="Times New Roman"/>
          <w:sz w:val="24"/>
          <w:szCs w:val="24"/>
          <w:lang w:eastAsia="ru-RU"/>
        </w:rPr>
      </w:pPr>
      <w:r w:rsidRPr="00F26A82">
        <w:rPr>
          <w:rFonts w:ascii="Times New Roman" w:hAnsi="Times New Roman"/>
          <w:sz w:val="24"/>
          <w:szCs w:val="24"/>
          <w:lang w:eastAsia="ru-RU"/>
        </w:rPr>
        <w:t xml:space="preserve">по телефону 02. </w:t>
      </w:r>
    </w:p>
    <w:p w:rsidR="00817A5A" w:rsidRPr="00F26A82" w:rsidRDefault="00817A5A" w:rsidP="005C399B">
      <w:pPr>
        <w:spacing w:after="0" w:line="240" w:lineRule="auto"/>
        <w:jc w:val="both"/>
        <w:rPr>
          <w:rFonts w:ascii="Times New Roman" w:hAnsi="Times New Roman"/>
          <w:sz w:val="24"/>
          <w:szCs w:val="24"/>
          <w:lang w:eastAsia="ru-RU"/>
        </w:rPr>
      </w:pPr>
      <w:r w:rsidRPr="00F26A82">
        <w:rPr>
          <w:rFonts w:ascii="Times New Roman" w:hAnsi="Times New Roman"/>
          <w:sz w:val="24"/>
          <w:szCs w:val="24"/>
          <w:lang w:eastAsia="ru-RU"/>
        </w:rPr>
        <w:t xml:space="preserve">2. Не трогать, не вскрывать и не перемещать находку. Запомнить время ее </w:t>
      </w:r>
    </w:p>
    <w:p w:rsidR="00817A5A" w:rsidRPr="00F26A82" w:rsidRDefault="00817A5A" w:rsidP="005C399B">
      <w:pPr>
        <w:spacing w:after="0" w:line="240" w:lineRule="auto"/>
        <w:jc w:val="both"/>
        <w:rPr>
          <w:rFonts w:ascii="Times New Roman" w:hAnsi="Times New Roman"/>
          <w:sz w:val="24"/>
          <w:szCs w:val="24"/>
          <w:lang w:eastAsia="ru-RU"/>
        </w:rPr>
      </w:pPr>
      <w:r w:rsidRPr="00F26A82">
        <w:rPr>
          <w:rFonts w:ascii="Times New Roman" w:hAnsi="Times New Roman"/>
          <w:sz w:val="24"/>
          <w:szCs w:val="24"/>
          <w:lang w:eastAsia="ru-RU"/>
        </w:rPr>
        <w:t>обнаружения.</w:t>
      </w:r>
    </w:p>
    <w:p w:rsidR="00817A5A" w:rsidRPr="00F26A82" w:rsidRDefault="00817A5A" w:rsidP="005C399B">
      <w:pPr>
        <w:spacing w:after="0" w:line="240" w:lineRule="auto"/>
        <w:jc w:val="both"/>
        <w:rPr>
          <w:rFonts w:ascii="Times New Roman" w:hAnsi="Times New Roman"/>
          <w:sz w:val="24"/>
          <w:szCs w:val="24"/>
          <w:lang w:eastAsia="ru-RU"/>
        </w:rPr>
      </w:pPr>
      <w:r w:rsidRPr="00F26A82">
        <w:rPr>
          <w:rFonts w:ascii="Times New Roman" w:hAnsi="Times New Roman"/>
          <w:sz w:val="24"/>
          <w:szCs w:val="24"/>
          <w:lang w:eastAsia="ru-RU"/>
        </w:rPr>
        <w:t xml:space="preserve">3. Помните: внешний вид предмета может скрывать его настоящее назначение. </w:t>
      </w:r>
    </w:p>
    <w:p w:rsidR="00817A5A" w:rsidRPr="00F26A82" w:rsidRDefault="00817A5A" w:rsidP="005C399B">
      <w:pPr>
        <w:spacing w:after="0" w:line="240" w:lineRule="auto"/>
        <w:jc w:val="both"/>
        <w:rPr>
          <w:rFonts w:ascii="Times New Roman" w:hAnsi="Times New Roman"/>
          <w:sz w:val="24"/>
          <w:szCs w:val="24"/>
          <w:lang w:eastAsia="ru-RU"/>
        </w:rPr>
      </w:pPr>
      <w:r w:rsidRPr="00F26A82">
        <w:rPr>
          <w:rFonts w:ascii="Times New Roman" w:hAnsi="Times New Roman"/>
          <w:sz w:val="24"/>
          <w:szCs w:val="24"/>
          <w:lang w:eastAsia="ru-RU"/>
        </w:rPr>
        <w:t>В качестве камуфляжа для взрывных устройств используются обычные бытовые предметы: сумки, пакеты, свертки, коробки, игрушки и т. д.</w:t>
      </w:r>
    </w:p>
    <w:p w:rsidR="00817A5A" w:rsidRPr="00F26A82" w:rsidRDefault="00817A5A" w:rsidP="005C399B">
      <w:pPr>
        <w:spacing w:after="0" w:line="240" w:lineRule="auto"/>
        <w:jc w:val="both"/>
        <w:rPr>
          <w:rFonts w:ascii="Times New Roman" w:hAnsi="Times New Roman"/>
          <w:sz w:val="24"/>
          <w:szCs w:val="24"/>
          <w:lang w:eastAsia="ru-RU"/>
        </w:rPr>
      </w:pPr>
      <w:r w:rsidRPr="00F26A82">
        <w:rPr>
          <w:rFonts w:ascii="Times New Roman" w:hAnsi="Times New Roman"/>
          <w:sz w:val="24"/>
          <w:szCs w:val="24"/>
          <w:lang w:eastAsia="ru-RU"/>
        </w:rPr>
        <w:t>4. Не предпринимать самостоятельно никаких действий с предметами, похожими на взрывное устройство - это может привести к их взрыву, многочисленным жертвам и разрушениям!</w:t>
      </w:r>
    </w:p>
    <w:p w:rsidR="00817A5A" w:rsidRDefault="00817A5A" w:rsidP="005C399B">
      <w:pPr>
        <w:spacing w:after="0" w:line="240" w:lineRule="auto"/>
        <w:jc w:val="both"/>
        <w:rPr>
          <w:rFonts w:ascii="Times New Roman" w:hAnsi="Times New Roman"/>
          <w:sz w:val="24"/>
          <w:szCs w:val="24"/>
          <w:lang w:eastAsia="ru-RU"/>
        </w:rPr>
      </w:pPr>
      <w:r w:rsidRPr="00F26A82">
        <w:rPr>
          <w:rFonts w:ascii="Times New Roman" w:hAnsi="Times New Roman"/>
          <w:sz w:val="24"/>
          <w:szCs w:val="24"/>
          <w:lang w:eastAsia="ru-RU"/>
        </w:rPr>
        <w:t xml:space="preserve">5. Не подходить близко к взрывным устройствам и подозрительным предметам. </w:t>
      </w:r>
    </w:p>
    <w:p w:rsidR="00817A5A" w:rsidRPr="00F26A82" w:rsidRDefault="00817A5A" w:rsidP="005C399B">
      <w:pPr>
        <w:spacing w:after="0" w:line="240" w:lineRule="auto"/>
        <w:jc w:val="both"/>
        <w:rPr>
          <w:rFonts w:ascii="Times New Roman" w:hAnsi="Times New Roman"/>
          <w:sz w:val="24"/>
          <w:szCs w:val="24"/>
          <w:lang w:eastAsia="ru-RU"/>
        </w:rPr>
      </w:pPr>
    </w:p>
    <w:p w:rsidR="00817A5A" w:rsidRPr="00F26A82" w:rsidRDefault="00817A5A" w:rsidP="001A5E4F">
      <w:pPr>
        <w:spacing w:after="0" w:line="240" w:lineRule="auto"/>
        <w:ind w:firstLine="709"/>
        <w:jc w:val="both"/>
        <w:rPr>
          <w:rFonts w:ascii="Times New Roman" w:hAnsi="Times New Roman"/>
          <w:b/>
          <w:sz w:val="24"/>
          <w:szCs w:val="24"/>
          <w:lang w:eastAsia="ru-RU"/>
        </w:rPr>
      </w:pPr>
      <w:r w:rsidRPr="00F26A82">
        <w:rPr>
          <w:rFonts w:ascii="Times New Roman" w:hAnsi="Times New Roman"/>
          <w:b/>
          <w:sz w:val="24"/>
          <w:szCs w:val="24"/>
          <w:lang w:eastAsia="ru-RU"/>
        </w:rPr>
        <w:t>Признаки подозрительных предметов, указывающие на возможность установки взрывного устройства:</w:t>
      </w:r>
    </w:p>
    <w:p w:rsidR="00817A5A" w:rsidRPr="00F26A82" w:rsidRDefault="00817A5A" w:rsidP="005C399B">
      <w:pPr>
        <w:spacing w:after="0" w:line="240" w:lineRule="auto"/>
        <w:jc w:val="both"/>
        <w:rPr>
          <w:rFonts w:ascii="Times New Roman" w:hAnsi="Times New Roman"/>
          <w:sz w:val="24"/>
          <w:szCs w:val="24"/>
          <w:lang w:eastAsia="ru-RU"/>
        </w:rPr>
      </w:pPr>
      <w:r w:rsidRPr="00F26A82">
        <w:rPr>
          <w:rFonts w:ascii="Times New Roman" w:hAnsi="Times New Roman"/>
          <w:sz w:val="24"/>
          <w:szCs w:val="24"/>
          <w:lang w:eastAsia="ru-RU"/>
        </w:rPr>
        <w:t xml:space="preserve">1. Наличие натянутой проволоки или шнура. </w:t>
      </w:r>
    </w:p>
    <w:p w:rsidR="00817A5A" w:rsidRPr="00F26A82" w:rsidRDefault="00817A5A" w:rsidP="005C399B">
      <w:pPr>
        <w:spacing w:after="0" w:line="240" w:lineRule="auto"/>
        <w:jc w:val="both"/>
        <w:rPr>
          <w:rFonts w:ascii="Times New Roman" w:hAnsi="Times New Roman"/>
          <w:sz w:val="24"/>
          <w:szCs w:val="24"/>
          <w:lang w:eastAsia="ru-RU"/>
        </w:rPr>
      </w:pPr>
      <w:r w:rsidRPr="00F26A82">
        <w:rPr>
          <w:rFonts w:ascii="Times New Roman" w:hAnsi="Times New Roman"/>
          <w:sz w:val="24"/>
          <w:szCs w:val="24"/>
          <w:lang w:eastAsia="ru-RU"/>
        </w:rPr>
        <w:t xml:space="preserve">2. Остатки изоленты, проводов, шнуров и других материалов и предметов, нетипичных для данного предмета или места. </w:t>
      </w:r>
    </w:p>
    <w:p w:rsidR="00817A5A" w:rsidRPr="00F26A82" w:rsidRDefault="00817A5A" w:rsidP="005C399B">
      <w:pPr>
        <w:spacing w:after="0" w:line="240" w:lineRule="auto"/>
        <w:jc w:val="both"/>
        <w:rPr>
          <w:rFonts w:ascii="Times New Roman" w:hAnsi="Times New Roman"/>
          <w:sz w:val="24"/>
          <w:szCs w:val="24"/>
          <w:lang w:eastAsia="ru-RU"/>
        </w:rPr>
      </w:pPr>
      <w:r w:rsidRPr="00F26A82">
        <w:rPr>
          <w:rFonts w:ascii="Times New Roman" w:hAnsi="Times New Roman"/>
          <w:sz w:val="24"/>
          <w:szCs w:val="24"/>
          <w:lang w:eastAsia="ru-RU"/>
        </w:rPr>
        <w:t xml:space="preserve">3. Провода или изолента, свисающие из-под машины. </w:t>
      </w:r>
    </w:p>
    <w:p w:rsidR="00817A5A" w:rsidRPr="00F26A82" w:rsidRDefault="00817A5A" w:rsidP="005C399B">
      <w:pPr>
        <w:spacing w:after="0" w:line="240" w:lineRule="auto"/>
        <w:jc w:val="both"/>
        <w:rPr>
          <w:rFonts w:ascii="Times New Roman" w:hAnsi="Times New Roman"/>
          <w:sz w:val="24"/>
          <w:szCs w:val="24"/>
          <w:lang w:eastAsia="ru-RU"/>
        </w:rPr>
      </w:pPr>
      <w:r w:rsidRPr="00F26A82">
        <w:rPr>
          <w:rFonts w:ascii="Times New Roman" w:hAnsi="Times New Roman"/>
          <w:sz w:val="24"/>
          <w:szCs w:val="24"/>
          <w:lang w:eastAsia="ru-RU"/>
        </w:rPr>
        <w:t>4. Наличие радиоприемных антенн на таких предметах, где они явно не уместны.</w:t>
      </w:r>
    </w:p>
    <w:p w:rsidR="00817A5A" w:rsidRPr="00F26A82" w:rsidRDefault="00817A5A" w:rsidP="005C399B">
      <w:pPr>
        <w:spacing w:after="0" w:line="240" w:lineRule="auto"/>
        <w:jc w:val="both"/>
        <w:rPr>
          <w:rFonts w:ascii="Times New Roman" w:hAnsi="Times New Roman"/>
          <w:sz w:val="24"/>
          <w:szCs w:val="24"/>
          <w:lang w:eastAsia="ru-RU"/>
        </w:rPr>
      </w:pPr>
      <w:r w:rsidRPr="00F26A82">
        <w:rPr>
          <w:rFonts w:ascii="Times New Roman" w:hAnsi="Times New Roman"/>
          <w:sz w:val="24"/>
          <w:szCs w:val="24"/>
          <w:lang w:eastAsia="ru-RU"/>
        </w:rPr>
        <w:t>5. Тиканье часового механизма в таких местах, где часов быть не должно.</w:t>
      </w:r>
    </w:p>
    <w:p w:rsidR="00817A5A" w:rsidRPr="00F26A82" w:rsidRDefault="00817A5A" w:rsidP="005C399B">
      <w:pPr>
        <w:spacing w:after="0" w:line="240" w:lineRule="auto"/>
        <w:jc w:val="both"/>
        <w:rPr>
          <w:rFonts w:ascii="Times New Roman" w:hAnsi="Times New Roman"/>
          <w:sz w:val="24"/>
          <w:szCs w:val="24"/>
          <w:lang w:eastAsia="ru-RU"/>
        </w:rPr>
      </w:pPr>
      <w:r w:rsidRPr="00F26A82">
        <w:rPr>
          <w:rFonts w:ascii="Times New Roman" w:hAnsi="Times New Roman"/>
          <w:sz w:val="24"/>
          <w:szCs w:val="24"/>
          <w:lang w:eastAsia="ru-RU"/>
        </w:rPr>
        <w:t>Следует помнить, что вышеперечисленные признаки могут быть не заметны (скрыты под внешней поверхностью).</w:t>
      </w:r>
    </w:p>
    <w:p w:rsidR="00817A5A" w:rsidRPr="00F26A82" w:rsidRDefault="00817A5A" w:rsidP="005C399B">
      <w:pPr>
        <w:spacing w:after="0" w:line="240" w:lineRule="auto"/>
        <w:jc w:val="both"/>
        <w:rPr>
          <w:rFonts w:ascii="Times New Roman" w:hAnsi="Times New Roman"/>
          <w:sz w:val="24"/>
          <w:szCs w:val="24"/>
        </w:rPr>
      </w:pPr>
    </w:p>
    <w:sectPr w:rsidR="00817A5A" w:rsidRPr="00F26A82" w:rsidSect="00D944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1857"/>
    <w:rsid w:val="00065001"/>
    <w:rsid w:val="000B34C9"/>
    <w:rsid w:val="001A5E4F"/>
    <w:rsid w:val="002568FB"/>
    <w:rsid w:val="005C036B"/>
    <w:rsid w:val="005C399B"/>
    <w:rsid w:val="007F155F"/>
    <w:rsid w:val="00817A5A"/>
    <w:rsid w:val="00B31A75"/>
    <w:rsid w:val="00BA1857"/>
    <w:rsid w:val="00C44195"/>
    <w:rsid w:val="00D944BD"/>
    <w:rsid w:val="00F26A8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4B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5034373">
      <w:marLeft w:val="0"/>
      <w:marRight w:val="0"/>
      <w:marTop w:val="0"/>
      <w:marBottom w:val="0"/>
      <w:divBdr>
        <w:top w:val="none" w:sz="0" w:space="0" w:color="auto"/>
        <w:left w:val="none" w:sz="0" w:space="0" w:color="auto"/>
        <w:bottom w:val="none" w:sz="0" w:space="0" w:color="auto"/>
        <w:right w:val="none" w:sz="0" w:space="0" w:color="auto"/>
      </w:divBdr>
      <w:divsChild>
        <w:div w:id="725034347">
          <w:marLeft w:val="0"/>
          <w:marRight w:val="0"/>
          <w:marTop w:val="0"/>
          <w:marBottom w:val="0"/>
          <w:divBdr>
            <w:top w:val="none" w:sz="0" w:space="0" w:color="auto"/>
            <w:left w:val="none" w:sz="0" w:space="0" w:color="auto"/>
            <w:bottom w:val="none" w:sz="0" w:space="0" w:color="auto"/>
            <w:right w:val="none" w:sz="0" w:space="0" w:color="auto"/>
          </w:divBdr>
        </w:div>
        <w:div w:id="725034352">
          <w:marLeft w:val="0"/>
          <w:marRight w:val="0"/>
          <w:marTop w:val="0"/>
          <w:marBottom w:val="0"/>
          <w:divBdr>
            <w:top w:val="none" w:sz="0" w:space="0" w:color="auto"/>
            <w:left w:val="none" w:sz="0" w:space="0" w:color="auto"/>
            <w:bottom w:val="none" w:sz="0" w:space="0" w:color="auto"/>
            <w:right w:val="none" w:sz="0" w:space="0" w:color="auto"/>
          </w:divBdr>
        </w:div>
        <w:div w:id="725034354">
          <w:marLeft w:val="0"/>
          <w:marRight w:val="0"/>
          <w:marTop w:val="0"/>
          <w:marBottom w:val="0"/>
          <w:divBdr>
            <w:top w:val="none" w:sz="0" w:space="0" w:color="auto"/>
            <w:left w:val="none" w:sz="0" w:space="0" w:color="auto"/>
            <w:bottom w:val="none" w:sz="0" w:space="0" w:color="auto"/>
            <w:right w:val="none" w:sz="0" w:space="0" w:color="auto"/>
          </w:divBdr>
        </w:div>
        <w:div w:id="725034367">
          <w:marLeft w:val="0"/>
          <w:marRight w:val="0"/>
          <w:marTop w:val="0"/>
          <w:marBottom w:val="0"/>
          <w:divBdr>
            <w:top w:val="none" w:sz="0" w:space="0" w:color="auto"/>
            <w:left w:val="none" w:sz="0" w:space="0" w:color="auto"/>
            <w:bottom w:val="none" w:sz="0" w:space="0" w:color="auto"/>
            <w:right w:val="none" w:sz="0" w:space="0" w:color="auto"/>
          </w:divBdr>
          <w:divsChild>
            <w:div w:id="725034453">
              <w:marLeft w:val="0"/>
              <w:marRight w:val="0"/>
              <w:marTop w:val="0"/>
              <w:marBottom w:val="0"/>
              <w:divBdr>
                <w:top w:val="none" w:sz="0" w:space="0" w:color="auto"/>
                <w:left w:val="none" w:sz="0" w:space="0" w:color="auto"/>
                <w:bottom w:val="none" w:sz="0" w:space="0" w:color="auto"/>
                <w:right w:val="none" w:sz="0" w:space="0" w:color="auto"/>
              </w:divBdr>
              <w:divsChild>
                <w:div w:id="725034342">
                  <w:marLeft w:val="0"/>
                  <w:marRight w:val="0"/>
                  <w:marTop w:val="0"/>
                  <w:marBottom w:val="0"/>
                  <w:divBdr>
                    <w:top w:val="none" w:sz="0" w:space="0" w:color="auto"/>
                    <w:left w:val="none" w:sz="0" w:space="0" w:color="auto"/>
                    <w:bottom w:val="none" w:sz="0" w:space="0" w:color="auto"/>
                    <w:right w:val="none" w:sz="0" w:space="0" w:color="auto"/>
                  </w:divBdr>
                </w:div>
                <w:div w:id="725034343">
                  <w:marLeft w:val="0"/>
                  <w:marRight w:val="0"/>
                  <w:marTop w:val="0"/>
                  <w:marBottom w:val="0"/>
                  <w:divBdr>
                    <w:top w:val="none" w:sz="0" w:space="0" w:color="auto"/>
                    <w:left w:val="none" w:sz="0" w:space="0" w:color="auto"/>
                    <w:bottom w:val="none" w:sz="0" w:space="0" w:color="auto"/>
                    <w:right w:val="none" w:sz="0" w:space="0" w:color="auto"/>
                  </w:divBdr>
                </w:div>
                <w:div w:id="725034345">
                  <w:marLeft w:val="0"/>
                  <w:marRight w:val="0"/>
                  <w:marTop w:val="0"/>
                  <w:marBottom w:val="0"/>
                  <w:divBdr>
                    <w:top w:val="none" w:sz="0" w:space="0" w:color="auto"/>
                    <w:left w:val="none" w:sz="0" w:space="0" w:color="auto"/>
                    <w:bottom w:val="none" w:sz="0" w:space="0" w:color="auto"/>
                    <w:right w:val="none" w:sz="0" w:space="0" w:color="auto"/>
                  </w:divBdr>
                </w:div>
                <w:div w:id="725034360">
                  <w:marLeft w:val="0"/>
                  <w:marRight w:val="0"/>
                  <w:marTop w:val="0"/>
                  <w:marBottom w:val="0"/>
                  <w:divBdr>
                    <w:top w:val="none" w:sz="0" w:space="0" w:color="auto"/>
                    <w:left w:val="none" w:sz="0" w:space="0" w:color="auto"/>
                    <w:bottom w:val="none" w:sz="0" w:space="0" w:color="auto"/>
                    <w:right w:val="none" w:sz="0" w:space="0" w:color="auto"/>
                  </w:divBdr>
                </w:div>
                <w:div w:id="725034362">
                  <w:marLeft w:val="0"/>
                  <w:marRight w:val="0"/>
                  <w:marTop w:val="0"/>
                  <w:marBottom w:val="0"/>
                  <w:divBdr>
                    <w:top w:val="none" w:sz="0" w:space="0" w:color="auto"/>
                    <w:left w:val="none" w:sz="0" w:space="0" w:color="auto"/>
                    <w:bottom w:val="none" w:sz="0" w:space="0" w:color="auto"/>
                    <w:right w:val="none" w:sz="0" w:space="0" w:color="auto"/>
                  </w:divBdr>
                </w:div>
                <w:div w:id="725034363">
                  <w:marLeft w:val="0"/>
                  <w:marRight w:val="0"/>
                  <w:marTop w:val="0"/>
                  <w:marBottom w:val="0"/>
                  <w:divBdr>
                    <w:top w:val="none" w:sz="0" w:space="0" w:color="auto"/>
                    <w:left w:val="none" w:sz="0" w:space="0" w:color="auto"/>
                    <w:bottom w:val="none" w:sz="0" w:space="0" w:color="auto"/>
                    <w:right w:val="none" w:sz="0" w:space="0" w:color="auto"/>
                  </w:divBdr>
                </w:div>
                <w:div w:id="725034364">
                  <w:marLeft w:val="0"/>
                  <w:marRight w:val="0"/>
                  <w:marTop w:val="0"/>
                  <w:marBottom w:val="0"/>
                  <w:divBdr>
                    <w:top w:val="none" w:sz="0" w:space="0" w:color="auto"/>
                    <w:left w:val="none" w:sz="0" w:space="0" w:color="auto"/>
                    <w:bottom w:val="none" w:sz="0" w:space="0" w:color="auto"/>
                    <w:right w:val="none" w:sz="0" w:space="0" w:color="auto"/>
                  </w:divBdr>
                </w:div>
                <w:div w:id="725034368">
                  <w:marLeft w:val="0"/>
                  <w:marRight w:val="0"/>
                  <w:marTop w:val="0"/>
                  <w:marBottom w:val="0"/>
                  <w:divBdr>
                    <w:top w:val="none" w:sz="0" w:space="0" w:color="auto"/>
                    <w:left w:val="none" w:sz="0" w:space="0" w:color="auto"/>
                    <w:bottom w:val="none" w:sz="0" w:space="0" w:color="auto"/>
                    <w:right w:val="none" w:sz="0" w:space="0" w:color="auto"/>
                  </w:divBdr>
                </w:div>
                <w:div w:id="725034369">
                  <w:marLeft w:val="0"/>
                  <w:marRight w:val="0"/>
                  <w:marTop w:val="0"/>
                  <w:marBottom w:val="0"/>
                  <w:divBdr>
                    <w:top w:val="none" w:sz="0" w:space="0" w:color="auto"/>
                    <w:left w:val="none" w:sz="0" w:space="0" w:color="auto"/>
                    <w:bottom w:val="none" w:sz="0" w:space="0" w:color="auto"/>
                    <w:right w:val="none" w:sz="0" w:space="0" w:color="auto"/>
                  </w:divBdr>
                </w:div>
                <w:div w:id="725034370">
                  <w:marLeft w:val="0"/>
                  <w:marRight w:val="0"/>
                  <w:marTop w:val="0"/>
                  <w:marBottom w:val="0"/>
                  <w:divBdr>
                    <w:top w:val="none" w:sz="0" w:space="0" w:color="auto"/>
                    <w:left w:val="none" w:sz="0" w:space="0" w:color="auto"/>
                    <w:bottom w:val="none" w:sz="0" w:space="0" w:color="auto"/>
                    <w:right w:val="none" w:sz="0" w:space="0" w:color="auto"/>
                  </w:divBdr>
                </w:div>
                <w:div w:id="725034374">
                  <w:marLeft w:val="0"/>
                  <w:marRight w:val="0"/>
                  <w:marTop w:val="0"/>
                  <w:marBottom w:val="0"/>
                  <w:divBdr>
                    <w:top w:val="none" w:sz="0" w:space="0" w:color="auto"/>
                    <w:left w:val="none" w:sz="0" w:space="0" w:color="auto"/>
                    <w:bottom w:val="none" w:sz="0" w:space="0" w:color="auto"/>
                    <w:right w:val="none" w:sz="0" w:space="0" w:color="auto"/>
                  </w:divBdr>
                </w:div>
                <w:div w:id="725034375">
                  <w:marLeft w:val="0"/>
                  <w:marRight w:val="0"/>
                  <w:marTop w:val="0"/>
                  <w:marBottom w:val="0"/>
                  <w:divBdr>
                    <w:top w:val="none" w:sz="0" w:space="0" w:color="auto"/>
                    <w:left w:val="none" w:sz="0" w:space="0" w:color="auto"/>
                    <w:bottom w:val="none" w:sz="0" w:space="0" w:color="auto"/>
                    <w:right w:val="none" w:sz="0" w:space="0" w:color="auto"/>
                  </w:divBdr>
                </w:div>
                <w:div w:id="725034382">
                  <w:marLeft w:val="0"/>
                  <w:marRight w:val="0"/>
                  <w:marTop w:val="0"/>
                  <w:marBottom w:val="0"/>
                  <w:divBdr>
                    <w:top w:val="none" w:sz="0" w:space="0" w:color="auto"/>
                    <w:left w:val="none" w:sz="0" w:space="0" w:color="auto"/>
                    <w:bottom w:val="none" w:sz="0" w:space="0" w:color="auto"/>
                    <w:right w:val="none" w:sz="0" w:space="0" w:color="auto"/>
                  </w:divBdr>
                </w:div>
                <w:div w:id="725034396">
                  <w:marLeft w:val="0"/>
                  <w:marRight w:val="0"/>
                  <w:marTop w:val="0"/>
                  <w:marBottom w:val="0"/>
                  <w:divBdr>
                    <w:top w:val="none" w:sz="0" w:space="0" w:color="auto"/>
                    <w:left w:val="none" w:sz="0" w:space="0" w:color="auto"/>
                    <w:bottom w:val="none" w:sz="0" w:space="0" w:color="auto"/>
                    <w:right w:val="none" w:sz="0" w:space="0" w:color="auto"/>
                  </w:divBdr>
                </w:div>
                <w:div w:id="725034397">
                  <w:marLeft w:val="0"/>
                  <w:marRight w:val="0"/>
                  <w:marTop w:val="0"/>
                  <w:marBottom w:val="0"/>
                  <w:divBdr>
                    <w:top w:val="none" w:sz="0" w:space="0" w:color="auto"/>
                    <w:left w:val="none" w:sz="0" w:space="0" w:color="auto"/>
                    <w:bottom w:val="none" w:sz="0" w:space="0" w:color="auto"/>
                    <w:right w:val="none" w:sz="0" w:space="0" w:color="auto"/>
                  </w:divBdr>
                </w:div>
                <w:div w:id="725034399">
                  <w:marLeft w:val="0"/>
                  <w:marRight w:val="0"/>
                  <w:marTop w:val="0"/>
                  <w:marBottom w:val="0"/>
                  <w:divBdr>
                    <w:top w:val="none" w:sz="0" w:space="0" w:color="auto"/>
                    <w:left w:val="none" w:sz="0" w:space="0" w:color="auto"/>
                    <w:bottom w:val="none" w:sz="0" w:space="0" w:color="auto"/>
                    <w:right w:val="none" w:sz="0" w:space="0" w:color="auto"/>
                  </w:divBdr>
                </w:div>
                <w:div w:id="725034403">
                  <w:marLeft w:val="0"/>
                  <w:marRight w:val="0"/>
                  <w:marTop w:val="0"/>
                  <w:marBottom w:val="0"/>
                  <w:divBdr>
                    <w:top w:val="none" w:sz="0" w:space="0" w:color="auto"/>
                    <w:left w:val="none" w:sz="0" w:space="0" w:color="auto"/>
                    <w:bottom w:val="none" w:sz="0" w:space="0" w:color="auto"/>
                    <w:right w:val="none" w:sz="0" w:space="0" w:color="auto"/>
                  </w:divBdr>
                </w:div>
                <w:div w:id="725034404">
                  <w:marLeft w:val="0"/>
                  <w:marRight w:val="0"/>
                  <w:marTop w:val="0"/>
                  <w:marBottom w:val="0"/>
                  <w:divBdr>
                    <w:top w:val="none" w:sz="0" w:space="0" w:color="auto"/>
                    <w:left w:val="none" w:sz="0" w:space="0" w:color="auto"/>
                    <w:bottom w:val="none" w:sz="0" w:space="0" w:color="auto"/>
                    <w:right w:val="none" w:sz="0" w:space="0" w:color="auto"/>
                  </w:divBdr>
                </w:div>
                <w:div w:id="725034405">
                  <w:marLeft w:val="0"/>
                  <w:marRight w:val="0"/>
                  <w:marTop w:val="0"/>
                  <w:marBottom w:val="0"/>
                  <w:divBdr>
                    <w:top w:val="none" w:sz="0" w:space="0" w:color="auto"/>
                    <w:left w:val="none" w:sz="0" w:space="0" w:color="auto"/>
                    <w:bottom w:val="none" w:sz="0" w:space="0" w:color="auto"/>
                    <w:right w:val="none" w:sz="0" w:space="0" w:color="auto"/>
                  </w:divBdr>
                </w:div>
                <w:div w:id="725034406">
                  <w:marLeft w:val="0"/>
                  <w:marRight w:val="0"/>
                  <w:marTop w:val="0"/>
                  <w:marBottom w:val="0"/>
                  <w:divBdr>
                    <w:top w:val="none" w:sz="0" w:space="0" w:color="auto"/>
                    <w:left w:val="none" w:sz="0" w:space="0" w:color="auto"/>
                    <w:bottom w:val="none" w:sz="0" w:space="0" w:color="auto"/>
                    <w:right w:val="none" w:sz="0" w:space="0" w:color="auto"/>
                  </w:divBdr>
                </w:div>
                <w:div w:id="725034408">
                  <w:marLeft w:val="0"/>
                  <w:marRight w:val="0"/>
                  <w:marTop w:val="0"/>
                  <w:marBottom w:val="0"/>
                  <w:divBdr>
                    <w:top w:val="none" w:sz="0" w:space="0" w:color="auto"/>
                    <w:left w:val="none" w:sz="0" w:space="0" w:color="auto"/>
                    <w:bottom w:val="none" w:sz="0" w:space="0" w:color="auto"/>
                    <w:right w:val="none" w:sz="0" w:space="0" w:color="auto"/>
                  </w:divBdr>
                </w:div>
                <w:div w:id="725034412">
                  <w:marLeft w:val="0"/>
                  <w:marRight w:val="0"/>
                  <w:marTop w:val="0"/>
                  <w:marBottom w:val="0"/>
                  <w:divBdr>
                    <w:top w:val="none" w:sz="0" w:space="0" w:color="auto"/>
                    <w:left w:val="none" w:sz="0" w:space="0" w:color="auto"/>
                    <w:bottom w:val="none" w:sz="0" w:space="0" w:color="auto"/>
                    <w:right w:val="none" w:sz="0" w:space="0" w:color="auto"/>
                  </w:divBdr>
                </w:div>
                <w:div w:id="725034415">
                  <w:marLeft w:val="0"/>
                  <w:marRight w:val="0"/>
                  <w:marTop w:val="0"/>
                  <w:marBottom w:val="0"/>
                  <w:divBdr>
                    <w:top w:val="none" w:sz="0" w:space="0" w:color="auto"/>
                    <w:left w:val="none" w:sz="0" w:space="0" w:color="auto"/>
                    <w:bottom w:val="none" w:sz="0" w:space="0" w:color="auto"/>
                    <w:right w:val="none" w:sz="0" w:space="0" w:color="auto"/>
                  </w:divBdr>
                </w:div>
                <w:div w:id="725034426">
                  <w:marLeft w:val="0"/>
                  <w:marRight w:val="0"/>
                  <w:marTop w:val="0"/>
                  <w:marBottom w:val="0"/>
                  <w:divBdr>
                    <w:top w:val="none" w:sz="0" w:space="0" w:color="auto"/>
                    <w:left w:val="none" w:sz="0" w:space="0" w:color="auto"/>
                    <w:bottom w:val="none" w:sz="0" w:space="0" w:color="auto"/>
                    <w:right w:val="none" w:sz="0" w:space="0" w:color="auto"/>
                  </w:divBdr>
                </w:div>
                <w:div w:id="725034427">
                  <w:marLeft w:val="0"/>
                  <w:marRight w:val="0"/>
                  <w:marTop w:val="0"/>
                  <w:marBottom w:val="0"/>
                  <w:divBdr>
                    <w:top w:val="none" w:sz="0" w:space="0" w:color="auto"/>
                    <w:left w:val="none" w:sz="0" w:space="0" w:color="auto"/>
                    <w:bottom w:val="none" w:sz="0" w:space="0" w:color="auto"/>
                    <w:right w:val="none" w:sz="0" w:space="0" w:color="auto"/>
                  </w:divBdr>
                </w:div>
                <w:div w:id="725034431">
                  <w:marLeft w:val="0"/>
                  <w:marRight w:val="0"/>
                  <w:marTop w:val="0"/>
                  <w:marBottom w:val="0"/>
                  <w:divBdr>
                    <w:top w:val="none" w:sz="0" w:space="0" w:color="auto"/>
                    <w:left w:val="none" w:sz="0" w:space="0" w:color="auto"/>
                    <w:bottom w:val="none" w:sz="0" w:space="0" w:color="auto"/>
                    <w:right w:val="none" w:sz="0" w:space="0" w:color="auto"/>
                  </w:divBdr>
                </w:div>
                <w:div w:id="725034433">
                  <w:marLeft w:val="0"/>
                  <w:marRight w:val="0"/>
                  <w:marTop w:val="0"/>
                  <w:marBottom w:val="0"/>
                  <w:divBdr>
                    <w:top w:val="none" w:sz="0" w:space="0" w:color="auto"/>
                    <w:left w:val="none" w:sz="0" w:space="0" w:color="auto"/>
                    <w:bottom w:val="none" w:sz="0" w:space="0" w:color="auto"/>
                    <w:right w:val="none" w:sz="0" w:space="0" w:color="auto"/>
                  </w:divBdr>
                </w:div>
                <w:div w:id="725034435">
                  <w:marLeft w:val="0"/>
                  <w:marRight w:val="0"/>
                  <w:marTop w:val="0"/>
                  <w:marBottom w:val="0"/>
                  <w:divBdr>
                    <w:top w:val="none" w:sz="0" w:space="0" w:color="auto"/>
                    <w:left w:val="none" w:sz="0" w:space="0" w:color="auto"/>
                    <w:bottom w:val="none" w:sz="0" w:space="0" w:color="auto"/>
                    <w:right w:val="none" w:sz="0" w:space="0" w:color="auto"/>
                  </w:divBdr>
                </w:div>
                <w:div w:id="725034436">
                  <w:marLeft w:val="0"/>
                  <w:marRight w:val="0"/>
                  <w:marTop w:val="0"/>
                  <w:marBottom w:val="0"/>
                  <w:divBdr>
                    <w:top w:val="none" w:sz="0" w:space="0" w:color="auto"/>
                    <w:left w:val="none" w:sz="0" w:space="0" w:color="auto"/>
                    <w:bottom w:val="none" w:sz="0" w:space="0" w:color="auto"/>
                    <w:right w:val="none" w:sz="0" w:space="0" w:color="auto"/>
                  </w:divBdr>
                </w:div>
                <w:div w:id="7250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34371">
          <w:marLeft w:val="0"/>
          <w:marRight w:val="0"/>
          <w:marTop w:val="0"/>
          <w:marBottom w:val="0"/>
          <w:divBdr>
            <w:top w:val="none" w:sz="0" w:space="0" w:color="auto"/>
            <w:left w:val="none" w:sz="0" w:space="0" w:color="auto"/>
            <w:bottom w:val="none" w:sz="0" w:space="0" w:color="auto"/>
            <w:right w:val="none" w:sz="0" w:space="0" w:color="auto"/>
          </w:divBdr>
        </w:div>
        <w:div w:id="725034379">
          <w:marLeft w:val="0"/>
          <w:marRight w:val="0"/>
          <w:marTop w:val="0"/>
          <w:marBottom w:val="0"/>
          <w:divBdr>
            <w:top w:val="none" w:sz="0" w:space="0" w:color="auto"/>
            <w:left w:val="none" w:sz="0" w:space="0" w:color="auto"/>
            <w:bottom w:val="none" w:sz="0" w:space="0" w:color="auto"/>
            <w:right w:val="none" w:sz="0" w:space="0" w:color="auto"/>
          </w:divBdr>
        </w:div>
        <w:div w:id="725034387">
          <w:marLeft w:val="0"/>
          <w:marRight w:val="0"/>
          <w:marTop w:val="0"/>
          <w:marBottom w:val="0"/>
          <w:divBdr>
            <w:top w:val="none" w:sz="0" w:space="0" w:color="auto"/>
            <w:left w:val="none" w:sz="0" w:space="0" w:color="auto"/>
            <w:bottom w:val="none" w:sz="0" w:space="0" w:color="auto"/>
            <w:right w:val="none" w:sz="0" w:space="0" w:color="auto"/>
          </w:divBdr>
        </w:div>
        <w:div w:id="725034389">
          <w:marLeft w:val="0"/>
          <w:marRight w:val="0"/>
          <w:marTop w:val="0"/>
          <w:marBottom w:val="0"/>
          <w:divBdr>
            <w:top w:val="none" w:sz="0" w:space="0" w:color="auto"/>
            <w:left w:val="none" w:sz="0" w:space="0" w:color="auto"/>
            <w:bottom w:val="none" w:sz="0" w:space="0" w:color="auto"/>
            <w:right w:val="none" w:sz="0" w:space="0" w:color="auto"/>
          </w:divBdr>
        </w:div>
        <w:div w:id="725034390">
          <w:marLeft w:val="0"/>
          <w:marRight w:val="0"/>
          <w:marTop w:val="0"/>
          <w:marBottom w:val="0"/>
          <w:divBdr>
            <w:top w:val="none" w:sz="0" w:space="0" w:color="auto"/>
            <w:left w:val="none" w:sz="0" w:space="0" w:color="auto"/>
            <w:bottom w:val="none" w:sz="0" w:space="0" w:color="auto"/>
            <w:right w:val="none" w:sz="0" w:space="0" w:color="auto"/>
          </w:divBdr>
        </w:div>
        <w:div w:id="725034409">
          <w:marLeft w:val="0"/>
          <w:marRight w:val="0"/>
          <w:marTop w:val="0"/>
          <w:marBottom w:val="0"/>
          <w:divBdr>
            <w:top w:val="none" w:sz="0" w:space="0" w:color="auto"/>
            <w:left w:val="none" w:sz="0" w:space="0" w:color="auto"/>
            <w:bottom w:val="none" w:sz="0" w:space="0" w:color="auto"/>
            <w:right w:val="none" w:sz="0" w:space="0" w:color="auto"/>
          </w:divBdr>
        </w:div>
        <w:div w:id="725034420">
          <w:marLeft w:val="0"/>
          <w:marRight w:val="0"/>
          <w:marTop w:val="0"/>
          <w:marBottom w:val="0"/>
          <w:divBdr>
            <w:top w:val="none" w:sz="0" w:space="0" w:color="auto"/>
            <w:left w:val="none" w:sz="0" w:space="0" w:color="auto"/>
            <w:bottom w:val="none" w:sz="0" w:space="0" w:color="auto"/>
            <w:right w:val="none" w:sz="0" w:space="0" w:color="auto"/>
          </w:divBdr>
        </w:div>
        <w:div w:id="725034425">
          <w:marLeft w:val="0"/>
          <w:marRight w:val="0"/>
          <w:marTop w:val="0"/>
          <w:marBottom w:val="0"/>
          <w:divBdr>
            <w:top w:val="none" w:sz="0" w:space="0" w:color="auto"/>
            <w:left w:val="none" w:sz="0" w:space="0" w:color="auto"/>
            <w:bottom w:val="none" w:sz="0" w:space="0" w:color="auto"/>
            <w:right w:val="none" w:sz="0" w:space="0" w:color="auto"/>
          </w:divBdr>
        </w:div>
        <w:div w:id="725034443">
          <w:marLeft w:val="0"/>
          <w:marRight w:val="0"/>
          <w:marTop w:val="0"/>
          <w:marBottom w:val="0"/>
          <w:divBdr>
            <w:top w:val="none" w:sz="0" w:space="0" w:color="auto"/>
            <w:left w:val="none" w:sz="0" w:space="0" w:color="auto"/>
            <w:bottom w:val="none" w:sz="0" w:space="0" w:color="auto"/>
            <w:right w:val="none" w:sz="0" w:space="0" w:color="auto"/>
          </w:divBdr>
        </w:div>
        <w:div w:id="725034451">
          <w:marLeft w:val="0"/>
          <w:marRight w:val="0"/>
          <w:marTop w:val="0"/>
          <w:marBottom w:val="0"/>
          <w:divBdr>
            <w:top w:val="none" w:sz="0" w:space="0" w:color="auto"/>
            <w:left w:val="none" w:sz="0" w:space="0" w:color="auto"/>
            <w:bottom w:val="none" w:sz="0" w:space="0" w:color="auto"/>
            <w:right w:val="none" w:sz="0" w:space="0" w:color="auto"/>
          </w:divBdr>
        </w:div>
        <w:div w:id="725034456">
          <w:marLeft w:val="0"/>
          <w:marRight w:val="0"/>
          <w:marTop w:val="0"/>
          <w:marBottom w:val="0"/>
          <w:divBdr>
            <w:top w:val="none" w:sz="0" w:space="0" w:color="auto"/>
            <w:left w:val="none" w:sz="0" w:space="0" w:color="auto"/>
            <w:bottom w:val="none" w:sz="0" w:space="0" w:color="auto"/>
            <w:right w:val="none" w:sz="0" w:space="0" w:color="auto"/>
          </w:divBdr>
        </w:div>
      </w:divsChild>
    </w:div>
    <w:div w:id="725034422">
      <w:marLeft w:val="0"/>
      <w:marRight w:val="0"/>
      <w:marTop w:val="0"/>
      <w:marBottom w:val="0"/>
      <w:divBdr>
        <w:top w:val="none" w:sz="0" w:space="0" w:color="auto"/>
        <w:left w:val="none" w:sz="0" w:space="0" w:color="auto"/>
        <w:bottom w:val="none" w:sz="0" w:space="0" w:color="auto"/>
        <w:right w:val="none" w:sz="0" w:space="0" w:color="auto"/>
      </w:divBdr>
      <w:divsChild>
        <w:div w:id="725034359">
          <w:marLeft w:val="0"/>
          <w:marRight w:val="0"/>
          <w:marTop w:val="0"/>
          <w:marBottom w:val="0"/>
          <w:divBdr>
            <w:top w:val="none" w:sz="0" w:space="0" w:color="auto"/>
            <w:left w:val="none" w:sz="0" w:space="0" w:color="auto"/>
            <w:bottom w:val="none" w:sz="0" w:space="0" w:color="auto"/>
            <w:right w:val="none" w:sz="0" w:space="0" w:color="auto"/>
          </w:divBdr>
        </w:div>
        <w:div w:id="725034378">
          <w:marLeft w:val="0"/>
          <w:marRight w:val="0"/>
          <w:marTop w:val="0"/>
          <w:marBottom w:val="0"/>
          <w:divBdr>
            <w:top w:val="none" w:sz="0" w:space="0" w:color="auto"/>
            <w:left w:val="none" w:sz="0" w:space="0" w:color="auto"/>
            <w:bottom w:val="none" w:sz="0" w:space="0" w:color="auto"/>
            <w:right w:val="none" w:sz="0" w:space="0" w:color="auto"/>
          </w:divBdr>
        </w:div>
        <w:div w:id="725034391">
          <w:marLeft w:val="0"/>
          <w:marRight w:val="0"/>
          <w:marTop w:val="0"/>
          <w:marBottom w:val="0"/>
          <w:divBdr>
            <w:top w:val="none" w:sz="0" w:space="0" w:color="auto"/>
            <w:left w:val="none" w:sz="0" w:space="0" w:color="auto"/>
            <w:bottom w:val="none" w:sz="0" w:space="0" w:color="auto"/>
            <w:right w:val="none" w:sz="0" w:space="0" w:color="auto"/>
          </w:divBdr>
          <w:divsChild>
            <w:div w:id="725034429">
              <w:marLeft w:val="0"/>
              <w:marRight w:val="0"/>
              <w:marTop w:val="0"/>
              <w:marBottom w:val="0"/>
              <w:divBdr>
                <w:top w:val="none" w:sz="0" w:space="0" w:color="auto"/>
                <w:left w:val="none" w:sz="0" w:space="0" w:color="auto"/>
                <w:bottom w:val="none" w:sz="0" w:space="0" w:color="auto"/>
                <w:right w:val="none" w:sz="0" w:space="0" w:color="auto"/>
              </w:divBdr>
              <w:divsChild>
                <w:div w:id="725034344">
                  <w:marLeft w:val="0"/>
                  <w:marRight w:val="0"/>
                  <w:marTop w:val="0"/>
                  <w:marBottom w:val="0"/>
                  <w:divBdr>
                    <w:top w:val="none" w:sz="0" w:space="0" w:color="auto"/>
                    <w:left w:val="none" w:sz="0" w:space="0" w:color="auto"/>
                    <w:bottom w:val="none" w:sz="0" w:space="0" w:color="auto"/>
                    <w:right w:val="none" w:sz="0" w:space="0" w:color="auto"/>
                  </w:divBdr>
                </w:div>
                <w:div w:id="725034346">
                  <w:marLeft w:val="0"/>
                  <w:marRight w:val="0"/>
                  <w:marTop w:val="0"/>
                  <w:marBottom w:val="0"/>
                  <w:divBdr>
                    <w:top w:val="none" w:sz="0" w:space="0" w:color="auto"/>
                    <w:left w:val="none" w:sz="0" w:space="0" w:color="auto"/>
                    <w:bottom w:val="none" w:sz="0" w:space="0" w:color="auto"/>
                    <w:right w:val="none" w:sz="0" w:space="0" w:color="auto"/>
                  </w:divBdr>
                </w:div>
                <w:div w:id="725034348">
                  <w:marLeft w:val="0"/>
                  <w:marRight w:val="0"/>
                  <w:marTop w:val="0"/>
                  <w:marBottom w:val="0"/>
                  <w:divBdr>
                    <w:top w:val="none" w:sz="0" w:space="0" w:color="auto"/>
                    <w:left w:val="none" w:sz="0" w:space="0" w:color="auto"/>
                    <w:bottom w:val="none" w:sz="0" w:space="0" w:color="auto"/>
                    <w:right w:val="none" w:sz="0" w:space="0" w:color="auto"/>
                  </w:divBdr>
                </w:div>
                <w:div w:id="725034349">
                  <w:marLeft w:val="0"/>
                  <w:marRight w:val="0"/>
                  <w:marTop w:val="0"/>
                  <w:marBottom w:val="0"/>
                  <w:divBdr>
                    <w:top w:val="none" w:sz="0" w:space="0" w:color="auto"/>
                    <w:left w:val="none" w:sz="0" w:space="0" w:color="auto"/>
                    <w:bottom w:val="none" w:sz="0" w:space="0" w:color="auto"/>
                    <w:right w:val="none" w:sz="0" w:space="0" w:color="auto"/>
                  </w:divBdr>
                </w:div>
                <w:div w:id="725034350">
                  <w:marLeft w:val="0"/>
                  <w:marRight w:val="0"/>
                  <w:marTop w:val="0"/>
                  <w:marBottom w:val="0"/>
                  <w:divBdr>
                    <w:top w:val="none" w:sz="0" w:space="0" w:color="auto"/>
                    <w:left w:val="none" w:sz="0" w:space="0" w:color="auto"/>
                    <w:bottom w:val="none" w:sz="0" w:space="0" w:color="auto"/>
                    <w:right w:val="none" w:sz="0" w:space="0" w:color="auto"/>
                  </w:divBdr>
                </w:div>
                <w:div w:id="725034351">
                  <w:marLeft w:val="0"/>
                  <w:marRight w:val="0"/>
                  <w:marTop w:val="0"/>
                  <w:marBottom w:val="0"/>
                  <w:divBdr>
                    <w:top w:val="none" w:sz="0" w:space="0" w:color="auto"/>
                    <w:left w:val="none" w:sz="0" w:space="0" w:color="auto"/>
                    <w:bottom w:val="none" w:sz="0" w:space="0" w:color="auto"/>
                    <w:right w:val="none" w:sz="0" w:space="0" w:color="auto"/>
                  </w:divBdr>
                </w:div>
                <w:div w:id="725034353">
                  <w:marLeft w:val="0"/>
                  <w:marRight w:val="0"/>
                  <w:marTop w:val="0"/>
                  <w:marBottom w:val="0"/>
                  <w:divBdr>
                    <w:top w:val="none" w:sz="0" w:space="0" w:color="auto"/>
                    <w:left w:val="none" w:sz="0" w:space="0" w:color="auto"/>
                    <w:bottom w:val="none" w:sz="0" w:space="0" w:color="auto"/>
                    <w:right w:val="none" w:sz="0" w:space="0" w:color="auto"/>
                  </w:divBdr>
                </w:div>
                <w:div w:id="725034355">
                  <w:marLeft w:val="0"/>
                  <w:marRight w:val="0"/>
                  <w:marTop w:val="0"/>
                  <w:marBottom w:val="0"/>
                  <w:divBdr>
                    <w:top w:val="none" w:sz="0" w:space="0" w:color="auto"/>
                    <w:left w:val="none" w:sz="0" w:space="0" w:color="auto"/>
                    <w:bottom w:val="none" w:sz="0" w:space="0" w:color="auto"/>
                    <w:right w:val="none" w:sz="0" w:space="0" w:color="auto"/>
                  </w:divBdr>
                </w:div>
                <w:div w:id="725034356">
                  <w:marLeft w:val="0"/>
                  <w:marRight w:val="0"/>
                  <w:marTop w:val="0"/>
                  <w:marBottom w:val="0"/>
                  <w:divBdr>
                    <w:top w:val="none" w:sz="0" w:space="0" w:color="auto"/>
                    <w:left w:val="none" w:sz="0" w:space="0" w:color="auto"/>
                    <w:bottom w:val="none" w:sz="0" w:space="0" w:color="auto"/>
                    <w:right w:val="none" w:sz="0" w:space="0" w:color="auto"/>
                  </w:divBdr>
                </w:div>
                <w:div w:id="725034357">
                  <w:marLeft w:val="0"/>
                  <w:marRight w:val="0"/>
                  <w:marTop w:val="0"/>
                  <w:marBottom w:val="0"/>
                  <w:divBdr>
                    <w:top w:val="none" w:sz="0" w:space="0" w:color="auto"/>
                    <w:left w:val="none" w:sz="0" w:space="0" w:color="auto"/>
                    <w:bottom w:val="none" w:sz="0" w:space="0" w:color="auto"/>
                    <w:right w:val="none" w:sz="0" w:space="0" w:color="auto"/>
                  </w:divBdr>
                </w:div>
                <w:div w:id="725034358">
                  <w:marLeft w:val="0"/>
                  <w:marRight w:val="0"/>
                  <w:marTop w:val="0"/>
                  <w:marBottom w:val="0"/>
                  <w:divBdr>
                    <w:top w:val="none" w:sz="0" w:space="0" w:color="auto"/>
                    <w:left w:val="none" w:sz="0" w:space="0" w:color="auto"/>
                    <w:bottom w:val="none" w:sz="0" w:space="0" w:color="auto"/>
                    <w:right w:val="none" w:sz="0" w:space="0" w:color="auto"/>
                  </w:divBdr>
                </w:div>
                <w:div w:id="725034361">
                  <w:marLeft w:val="0"/>
                  <w:marRight w:val="0"/>
                  <w:marTop w:val="0"/>
                  <w:marBottom w:val="0"/>
                  <w:divBdr>
                    <w:top w:val="none" w:sz="0" w:space="0" w:color="auto"/>
                    <w:left w:val="none" w:sz="0" w:space="0" w:color="auto"/>
                    <w:bottom w:val="none" w:sz="0" w:space="0" w:color="auto"/>
                    <w:right w:val="none" w:sz="0" w:space="0" w:color="auto"/>
                  </w:divBdr>
                </w:div>
                <w:div w:id="725034365">
                  <w:marLeft w:val="0"/>
                  <w:marRight w:val="0"/>
                  <w:marTop w:val="0"/>
                  <w:marBottom w:val="0"/>
                  <w:divBdr>
                    <w:top w:val="none" w:sz="0" w:space="0" w:color="auto"/>
                    <w:left w:val="none" w:sz="0" w:space="0" w:color="auto"/>
                    <w:bottom w:val="none" w:sz="0" w:space="0" w:color="auto"/>
                    <w:right w:val="none" w:sz="0" w:space="0" w:color="auto"/>
                  </w:divBdr>
                </w:div>
                <w:div w:id="725034366">
                  <w:marLeft w:val="0"/>
                  <w:marRight w:val="0"/>
                  <w:marTop w:val="0"/>
                  <w:marBottom w:val="0"/>
                  <w:divBdr>
                    <w:top w:val="none" w:sz="0" w:space="0" w:color="auto"/>
                    <w:left w:val="none" w:sz="0" w:space="0" w:color="auto"/>
                    <w:bottom w:val="none" w:sz="0" w:space="0" w:color="auto"/>
                    <w:right w:val="none" w:sz="0" w:space="0" w:color="auto"/>
                  </w:divBdr>
                </w:div>
                <w:div w:id="725034372">
                  <w:marLeft w:val="0"/>
                  <w:marRight w:val="0"/>
                  <w:marTop w:val="0"/>
                  <w:marBottom w:val="0"/>
                  <w:divBdr>
                    <w:top w:val="none" w:sz="0" w:space="0" w:color="auto"/>
                    <w:left w:val="none" w:sz="0" w:space="0" w:color="auto"/>
                    <w:bottom w:val="none" w:sz="0" w:space="0" w:color="auto"/>
                    <w:right w:val="none" w:sz="0" w:space="0" w:color="auto"/>
                  </w:divBdr>
                </w:div>
                <w:div w:id="725034376">
                  <w:marLeft w:val="0"/>
                  <w:marRight w:val="0"/>
                  <w:marTop w:val="0"/>
                  <w:marBottom w:val="0"/>
                  <w:divBdr>
                    <w:top w:val="none" w:sz="0" w:space="0" w:color="auto"/>
                    <w:left w:val="none" w:sz="0" w:space="0" w:color="auto"/>
                    <w:bottom w:val="none" w:sz="0" w:space="0" w:color="auto"/>
                    <w:right w:val="none" w:sz="0" w:space="0" w:color="auto"/>
                  </w:divBdr>
                </w:div>
                <w:div w:id="725034377">
                  <w:marLeft w:val="0"/>
                  <w:marRight w:val="0"/>
                  <w:marTop w:val="0"/>
                  <w:marBottom w:val="0"/>
                  <w:divBdr>
                    <w:top w:val="none" w:sz="0" w:space="0" w:color="auto"/>
                    <w:left w:val="none" w:sz="0" w:space="0" w:color="auto"/>
                    <w:bottom w:val="none" w:sz="0" w:space="0" w:color="auto"/>
                    <w:right w:val="none" w:sz="0" w:space="0" w:color="auto"/>
                  </w:divBdr>
                </w:div>
                <w:div w:id="725034380">
                  <w:marLeft w:val="0"/>
                  <w:marRight w:val="0"/>
                  <w:marTop w:val="0"/>
                  <w:marBottom w:val="0"/>
                  <w:divBdr>
                    <w:top w:val="none" w:sz="0" w:space="0" w:color="auto"/>
                    <w:left w:val="none" w:sz="0" w:space="0" w:color="auto"/>
                    <w:bottom w:val="none" w:sz="0" w:space="0" w:color="auto"/>
                    <w:right w:val="none" w:sz="0" w:space="0" w:color="auto"/>
                  </w:divBdr>
                </w:div>
                <w:div w:id="725034381">
                  <w:marLeft w:val="0"/>
                  <w:marRight w:val="0"/>
                  <w:marTop w:val="0"/>
                  <w:marBottom w:val="0"/>
                  <w:divBdr>
                    <w:top w:val="none" w:sz="0" w:space="0" w:color="auto"/>
                    <w:left w:val="none" w:sz="0" w:space="0" w:color="auto"/>
                    <w:bottom w:val="none" w:sz="0" w:space="0" w:color="auto"/>
                    <w:right w:val="none" w:sz="0" w:space="0" w:color="auto"/>
                  </w:divBdr>
                </w:div>
                <w:div w:id="725034383">
                  <w:marLeft w:val="0"/>
                  <w:marRight w:val="0"/>
                  <w:marTop w:val="0"/>
                  <w:marBottom w:val="0"/>
                  <w:divBdr>
                    <w:top w:val="none" w:sz="0" w:space="0" w:color="auto"/>
                    <w:left w:val="none" w:sz="0" w:space="0" w:color="auto"/>
                    <w:bottom w:val="none" w:sz="0" w:space="0" w:color="auto"/>
                    <w:right w:val="none" w:sz="0" w:space="0" w:color="auto"/>
                  </w:divBdr>
                </w:div>
                <w:div w:id="725034384">
                  <w:marLeft w:val="0"/>
                  <w:marRight w:val="0"/>
                  <w:marTop w:val="0"/>
                  <w:marBottom w:val="0"/>
                  <w:divBdr>
                    <w:top w:val="none" w:sz="0" w:space="0" w:color="auto"/>
                    <w:left w:val="none" w:sz="0" w:space="0" w:color="auto"/>
                    <w:bottom w:val="none" w:sz="0" w:space="0" w:color="auto"/>
                    <w:right w:val="none" w:sz="0" w:space="0" w:color="auto"/>
                  </w:divBdr>
                </w:div>
                <w:div w:id="725034385">
                  <w:marLeft w:val="0"/>
                  <w:marRight w:val="0"/>
                  <w:marTop w:val="0"/>
                  <w:marBottom w:val="0"/>
                  <w:divBdr>
                    <w:top w:val="none" w:sz="0" w:space="0" w:color="auto"/>
                    <w:left w:val="none" w:sz="0" w:space="0" w:color="auto"/>
                    <w:bottom w:val="none" w:sz="0" w:space="0" w:color="auto"/>
                    <w:right w:val="none" w:sz="0" w:space="0" w:color="auto"/>
                  </w:divBdr>
                </w:div>
                <w:div w:id="725034386">
                  <w:marLeft w:val="0"/>
                  <w:marRight w:val="0"/>
                  <w:marTop w:val="0"/>
                  <w:marBottom w:val="0"/>
                  <w:divBdr>
                    <w:top w:val="none" w:sz="0" w:space="0" w:color="auto"/>
                    <w:left w:val="none" w:sz="0" w:space="0" w:color="auto"/>
                    <w:bottom w:val="none" w:sz="0" w:space="0" w:color="auto"/>
                    <w:right w:val="none" w:sz="0" w:space="0" w:color="auto"/>
                  </w:divBdr>
                </w:div>
                <w:div w:id="725034388">
                  <w:marLeft w:val="0"/>
                  <w:marRight w:val="0"/>
                  <w:marTop w:val="0"/>
                  <w:marBottom w:val="0"/>
                  <w:divBdr>
                    <w:top w:val="none" w:sz="0" w:space="0" w:color="auto"/>
                    <w:left w:val="none" w:sz="0" w:space="0" w:color="auto"/>
                    <w:bottom w:val="none" w:sz="0" w:space="0" w:color="auto"/>
                    <w:right w:val="none" w:sz="0" w:space="0" w:color="auto"/>
                  </w:divBdr>
                </w:div>
                <w:div w:id="725034393">
                  <w:marLeft w:val="0"/>
                  <w:marRight w:val="0"/>
                  <w:marTop w:val="0"/>
                  <w:marBottom w:val="0"/>
                  <w:divBdr>
                    <w:top w:val="none" w:sz="0" w:space="0" w:color="auto"/>
                    <w:left w:val="none" w:sz="0" w:space="0" w:color="auto"/>
                    <w:bottom w:val="none" w:sz="0" w:space="0" w:color="auto"/>
                    <w:right w:val="none" w:sz="0" w:space="0" w:color="auto"/>
                  </w:divBdr>
                </w:div>
                <w:div w:id="725034394">
                  <w:marLeft w:val="0"/>
                  <w:marRight w:val="0"/>
                  <w:marTop w:val="0"/>
                  <w:marBottom w:val="0"/>
                  <w:divBdr>
                    <w:top w:val="none" w:sz="0" w:space="0" w:color="auto"/>
                    <w:left w:val="none" w:sz="0" w:space="0" w:color="auto"/>
                    <w:bottom w:val="none" w:sz="0" w:space="0" w:color="auto"/>
                    <w:right w:val="none" w:sz="0" w:space="0" w:color="auto"/>
                  </w:divBdr>
                </w:div>
                <w:div w:id="725034395">
                  <w:marLeft w:val="0"/>
                  <w:marRight w:val="0"/>
                  <w:marTop w:val="0"/>
                  <w:marBottom w:val="0"/>
                  <w:divBdr>
                    <w:top w:val="none" w:sz="0" w:space="0" w:color="auto"/>
                    <w:left w:val="none" w:sz="0" w:space="0" w:color="auto"/>
                    <w:bottom w:val="none" w:sz="0" w:space="0" w:color="auto"/>
                    <w:right w:val="none" w:sz="0" w:space="0" w:color="auto"/>
                  </w:divBdr>
                </w:div>
                <w:div w:id="725034398">
                  <w:marLeft w:val="0"/>
                  <w:marRight w:val="0"/>
                  <w:marTop w:val="0"/>
                  <w:marBottom w:val="0"/>
                  <w:divBdr>
                    <w:top w:val="none" w:sz="0" w:space="0" w:color="auto"/>
                    <w:left w:val="none" w:sz="0" w:space="0" w:color="auto"/>
                    <w:bottom w:val="none" w:sz="0" w:space="0" w:color="auto"/>
                    <w:right w:val="none" w:sz="0" w:space="0" w:color="auto"/>
                  </w:divBdr>
                </w:div>
                <w:div w:id="725034400">
                  <w:marLeft w:val="0"/>
                  <w:marRight w:val="0"/>
                  <w:marTop w:val="0"/>
                  <w:marBottom w:val="0"/>
                  <w:divBdr>
                    <w:top w:val="none" w:sz="0" w:space="0" w:color="auto"/>
                    <w:left w:val="none" w:sz="0" w:space="0" w:color="auto"/>
                    <w:bottom w:val="none" w:sz="0" w:space="0" w:color="auto"/>
                    <w:right w:val="none" w:sz="0" w:space="0" w:color="auto"/>
                  </w:divBdr>
                </w:div>
                <w:div w:id="725034401">
                  <w:marLeft w:val="0"/>
                  <w:marRight w:val="0"/>
                  <w:marTop w:val="0"/>
                  <w:marBottom w:val="0"/>
                  <w:divBdr>
                    <w:top w:val="none" w:sz="0" w:space="0" w:color="auto"/>
                    <w:left w:val="none" w:sz="0" w:space="0" w:color="auto"/>
                    <w:bottom w:val="none" w:sz="0" w:space="0" w:color="auto"/>
                    <w:right w:val="none" w:sz="0" w:space="0" w:color="auto"/>
                  </w:divBdr>
                </w:div>
                <w:div w:id="725034402">
                  <w:marLeft w:val="0"/>
                  <w:marRight w:val="0"/>
                  <w:marTop w:val="0"/>
                  <w:marBottom w:val="0"/>
                  <w:divBdr>
                    <w:top w:val="none" w:sz="0" w:space="0" w:color="auto"/>
                    <w:left w:val="none" w:sz="0" w:space="0" w:color="auto"/>
                    <w:bottom w:val="none" w:sz="0" w:space="0" w:color="auto"/>
                    <w:right w:val="none" w:sz="0" w:space="0" w:color="auto"/>
                  </w:divBdr>
                </w:div>
                <w:div w:id="725034407">
                  <w:marLeft w:val="0"/>
                  <w:marRight w:val="0"/>
                  <w:marTop w:val="0"/>
                  <w:marBottom w:val="0"/>
                  <w:divBdr>
                    <w:top w:val="none" w:sz="0" w:space="0" w:color="auto"/>
                    <w:left w:val="none" w:sz="0" w:space="0" w:color="auto"/>
                    <w:bottom w:val="none" w:sz="0" w:space="0" w:color="auto"/>
                    <w:right w:val="none" w:sz="0" w:space="0" w:color="auto"/>
                  </w:divBdr>
                </w:div>
                <w:div w:id="725034410">
                  <w:marLeft w:val="0"/>
                  <w:marRight w:val="0"/>
                  <w:marTop w:val="0"/>
                  <w:marBottom w:val="0"/>
                  <w:divBdr>
                    <w:top w:val="none" w:sz="0" w:space="0" w:color="auto"/>
                    <w:left w:val="none" w:sz="0" w:space="0" w:color="auto"/>
                    <w:bottom w:val="none" w:sz="0" w:space="0" w:color="auto"/>
                    <w:right w:val="none" w:sz="0" w:space="0" w:color="auto"/>
                  </w:divBdr>
                </w:div>
                <w:div w:id="725034411">
                  <w:marLeft w:val="0"/>
                  <w:marRight w:val="0"/>
                  <w:marTop w:val="0"/>
                  <w:marBottom w:val="0"/>
                  <w:divBdr>
                    <w:top w:val="none" w:sz="0" w:space="0" w:color="auto"/>
                    <w:left w:val="none" w:sz="0" w:space="0" w:color="auto"/>
                    <w:bottom w:val="none" w:sz="0" w:space="0" w:color="auto"/>
                    <w:right w:val="none" w:sz="0" w:space="0" w:color="auto"/>
                  </w:divBdr>
                </w:div>
                <w:div w:id="725034413">
                  <w:marLeft w:val="0"/>
                  <w:marRight w:val="0"/>
                  <w:marTop w:val="0"/>
                  <w:marBottom w:val="0"/>
                  <w:divBdr>
                    <w:top w:val="none" w:sz="0" w:space="0" w:color="auto"/>
                    <w:left w:val="none" w:sz="0" w:space="0" w:color="auto"/>
                    <w:bottom w:val="none" w:sz="0" w:space="0" w:color="auto"/>
                    <w:right w:val="none" w:sz="0" w:space="0" w:color="auto"/>
                  </w:divBdr>
                </w:div>
                <w:div w:id="725034414">
                  <w:marLeft w:val="0"/>
                  <w:marRight w:val="0"/>
                  <w:marTop w:val="0"/>
                  <w:marBottom w:val="0"/>
                  <w:divBdr>
                    <w:top w:val="none" w:sz="0" w:space="0" w:color="auto"/>
                    <w:left w:val="none" w:sz="0" w:space="0" w:color="auto"/>
                    <w:bottom w:val="none" w:sz="0" w:space="0" w:color="auto"/>
                    <w:right w:val="none" w:sz="0" w:space="0" w:color="auto"/>
                  </w:divBdr>
                </w:div>
                <w:div w:id="725034416">
                  <w:marLeft w:val="0"/>
                  <w:marRight w:val="0"/>
                  <w:marTop w:val="0"/>
                  <w:marBottom w:val="0"/>
                  <w:divBdr>
                    <w:top w:val="none" w:sz="0" w:space="0" w:color="auto"/>
                    <w:left w:val="none" w:sz="0" w:space="0" w:color="auto"/>
                    <w:bottom w:val="none" w:sz="0" w:space="0" w:color="auto"/>
                    <w:right w:val="none" w:sz="0" w:space="0" w:color="auto"/>
                  </w:divBdr>
                </w:div>
                <w:div w:id="725034417">
                  <w:marLeft w:val="0"/>
                  <w:marRight w:val="0"/>
                  <w:marTop w:val="0"/>
                  <w:marBottom w:val="0"/>
                  <w:divBdr>
                    <w:top w:val="none" w:sz="0" w:space="0" w:color="auto"/>
                    <w:left w:val="none" w:sz="0" w:space="0" w:color="auto"/>
                    <w:bottom w:val="none" w:sz="0" w:space="0" w:color="auto"/>
                    <w:right w:val="none" w:sz="0" w:space="0" w:color="auto"/>
                  </w:divBdr>
                </w:div>
                <w:div w:id="725034418">
                  <w:marLeft w:val="0"/>
                  <w:marRight w:val="0"/>
                  <w:marTop w:val="0"/>
                  <w:marBottom w:val="0"/>
                  <w:divBdr>
                    <w:top w:val="none" w:sz="0" w:space="0" w:color="auto"/>
                    <w:left w:val="none" w:sz="0" w:space="0" w:color="auto"/>
                    <w:bottom w:val="none" w:sz="0" w:space="0" w:color="auto"/>
                    <w:right w:val="none" w:sz="0" w:space="0" w:color="auto"/>
                  </w:divBdr>
                </w:div>
                <w:div w:id="725034419">
                  <w:marLeft w:val="0"/>
                  <w:marRight w:val="0"/>
                  <w:marTop w:val="0"/>
                  <w:marBottom w:val="0"/>
                  <w:divBdr>
                    <w:top w:val="none" w:sz="0" w:space="0" w:color="auto"/>
                    <w:left w:val="none" w:sz="0" w:space="0" w:color="auto"/>
                    <w:bottom w:val="none" w:sz="0" w:space="0" w:color="auto"/>
                    <w:right w:val="none" w:sz="0" w:space="0" w:color="auto"/>
                  </w:divBdr>
                </w:div>
                <w:div w:id="725034421">
                  <w:marLeft w:val="0"/>
                  <w:marRight w:val="0"/>
                  <w:marTop w:val="0"/>
                  <w:marBottom w:val="0"/>
                  <w:divBdr>
                    <w:top w:val="none" w:sz="0" w:space="0" w:color="auto"/>
                    <w:left w:val="none" w:sz="0" w:space="0" w:color="auto"/>
                    <w:bottom w:val="none" w:sz="0" w:space="0" w:color="auto"/>
                    <w:right w:val="none" w:sz="0" w:space="0" w:color="auto"/>
                  </w:divBdr>
                </w:div>
                <w:div w:id="725034424">
                  <w:marLeft w:val="0"/>
                  <w:marRight w:val="0"/>
                  <w:marTop w:val="0"/>
                  <w:marBottom w:val="0"/>
                  <w:divBdr>
                    <w:top w:val="none" w:sz="0" w:space="0" w:color="auto"/>
                    <w:left w:val="none" w:sz="0" w:space="0" w:color="auto"/>
                    <w:bottom w:val="none" w:sz="0" w:space="0" w:color="auto"/>
                    <w:right w:val="none" w:sz="0" w:space="0" w:color="auto"/>
                  </w:divBdr>
                </w:div>
                <w:div w:id="725034428">
                  <w:marLeft w:val="0"/>
                  <w:marRight w:val="0"/>
                  <w:marTop w:val="0"/>
                  <w:marBottom w:val="0"/>
                  <w:divBdr>
                    <w:top w:val="none" w:sz="0" w:space="0" w:color="auto"/>
                    <w:left w:val="none" w:sz="0" w:space="0" w:color="auto"/>
                    <w:bottom w:val="none" w:sz="0" w:space="0" w:color="auto"/>
                    <w:right w:val="none" w:sz="0" w:space="0" w:color="auto"/>
                  </w:divBdr>
                </w:div>
                <w:div w:id="725034430">
                  <w:marLeft w:val="0"/>
                  <w:marRight w:val="0"/>
                  <w:marTop w:val="0"/>
                  <w:marBottom w:val="0"/>
                  <w:divBdr>
                    <w:top w:val="none" w:sz="0" w:space="0" w:color="auto"/>
                    <w:left w:val="none" w:sz="0" w:space="0" w:color="auto"/>
                    <w:bottom w:val="none" w:sz="0" w:space="0" w:color="auto"/>
                    <w:right w:val="none" w:sz="0" w:space="0" w:color="auto"/>
                  </w:divBdr>
                </w:div>
                <w:div w:id="725034434">
                  <w:marLeft w:val="0"/>
                  <w:marRight w:val="0"/>
                  <w:marTop w:val="0"/>
                  <w:marBottom w:val="0"/>
                  <w:divBdr>
                    <w:top w:val="none" w:sz="0" w:space="0" w:color="auto"/>
                    <w:left w:val="none" w:sz="0" w:space="0" w:color="auto"/>
                    <w:bottom w:val="none" w:sz="0" w:space="0" w:color="auto"/>
                    <w:right w:val="none" w:sz="0" w:space="0" w:color="auto"/>
                  </w:divBdr>
                </w:div>
                <w:div w:id="725034437">
                  <w:marLeft w:val="0"/>
                  <w:marRight w:val="0"/>
                  <w:marTop w:val="0"/>
                  <w:marBottom w:val="0"/>
                  <w:divBdr>
                    <w:top w:val="none" w:sz="0" w:space="0" w:color="auto"/>
                    <w:left w:val="none" w:sz="0" w:space="0" w:color="auto"/>
                    <w:bottom w:val="none" w:sz="0" w:space="0" w:color="auto"/>
                    <w:right w:val="none" w:sz="0" w:space="0" w:color="auto"/>
                  </w:divBdr>
                </w:div>
                <w:div w:id="725034438">
                  <w:marLeft w:val="0"/>
                  <w:marRight w:val="0"/>
                  <w:marTop w:val="0"/>
                  <w:marBottom w:val="0"/>
                  <w:divBdr>
                    <w:top w:val="none" w:sz="0" w:space="0" w:color="auto"/>
                    <w:left w:val="none" w:sz="0" w:space="0" w:color="auto"/>
                    <w:bottom w:val="none" w:sz="0" w:space="0" w:color="auto"/>
                    <w:right w:val="none" w:sz="0" w:space="0" w:color="auto"/>
                  </w:divBdr>
                </w:div>
                <w:div w:id="725034439">
                  <w:marLeft w:val="0"/>
                  <w:marRight w:val="0"/>
                  <w:marTop w:val="0"/>
                  <w:marBottom w:val="0"/>
                  <w:divBdr>
                    <w:top w:val="none" w:sz="0" w:space="0" w:color="auto"/>
                    <w:left w:val="none" w:sz="0" w:space="0" w:color="auto"/>
                    <w:bottom w:val="none" w:sz="0" w:space="0" w:color="auto"/>
                    <w:right w:val="none" w:sz="0" w:space="0" w:color="auto"/>
                  </w:divBdr>
                </w:div>
                <w:div w:id="725034441">
                  <w:marLeft w:val="0"/>
                  <w:marRight w:val="0"/>
                  <w:marTop w:val="0"/>
                  <w:marBottom w:val="0"/>
                  <w:divBdr>
                    <w:top w:val="none" w:sz="0" w:space="0" w:color="auto"/>
                    <w:left w:val="none" w:sz="0" w:space="0" w:color="auto"/>
                    <w:bottom w:val="none" w:sz="0" w:space="0" w:color="auto"/>
                    <w:right w:val="none" w:sz="0" w:space="0" w:color="auto"/>
                  </w:divBdr>
                </w:div>
                <w:div w:id="725034442">
                  <w:marLeft w:val="0"/>
                  <w:marRight w:val="0"/>
                  <w:marTop w:val="0"/>
                  <w:marBottom w:val="0"/>
                  <w:divBdr>
                    <w:top w:val="none" w:sz="0" w:space="0" w:color="auto"/>
                    <w:left w:val="none" w:sz="0" w:space="0" w:color="auto"/>
                    <w:bottom w:val="none" w:sz="0" w:space="0" w:color="auto"/>
                    <w:right w:val="none" w:sz="0" w:space="0" w:color="auto"/>
                  </w:divBdr>
                </w:div>
                <w:div w:id="725034445">
                  <w:marLeft w:val="0"/>
                  <w:marRight w:val="0"/>
                  <w:marTop w:val="0"/>
                  <w:marBottom w:val="0"/>
                  <w:divBdr>
                    <w:top w:val="none" w:sz="0" w:space="0" w:color="auto"/>
                    <w:left w:val="none" w:sz="0" w:space="0" w:color="auto"/>
                    <w:bottom w:val="none" w:sz="0" w:space="0" w:color="auto"/>
                    <w:right w:val="none" w:sz="0" w:space="0" w:color="auto"/>
                  </w:divBdr>
                </w:div>
                <w:div w:id="725034446">
                  <w:marLeft w:val="0"/>
                  <w:marRight w:val="0"/>
                  <w:marTop w:val="0"/>
                  <w:marBottom w:val="0"/>
                  <w:divBdr>
                    <w:top w:val="none" w:sz="0" w:space="0" w:color="auto"/>
                    <w:left w:val="none" w:sz="0" w:space="0" w:color="auto"/>
                    <w:bottom w:val="none" w:sz="0" w:space="0" w:color="auto"/>
                    <w:right w:val="none" w:sz="0" w:space="0" w:color="auto"/>
                  </w:divBdr>
                </w:div>
                <w:div w:id="725034447">
                  <w:marLeft w:val="0"/>
                  <w:marRight w:val="0"/>
                  <w:marTop w:val="0"/>
                  <w:marBottom w:val="0"/>
                  <w:divBdr>
                    <w:top w:val="none" w:sz="0" w:space="0" w:color="auto"/>
                    <w:left w:val="none" w:sz="0" w:space="0" w:color="auto"/>
                    <w:bottom w:val="none" w:sz="0" w:space="0" w:color="auto"/>
                    <w:right w:val="none" w:sz="0" w:space="0" w:color="auto"/>
                  </w:divBdr>
                </w:div>
                <w:div w:id="725034449">
                  <w:marLeft w:val="0"/>
                  <w:marRight w:val="0"/>
                  <w:marTop w:val="0"/>
                  <w:marBottom w:val="0"/>
                  <w:divBdr>
                    <w:top w:val="none" w:sz="0" w:space="0" w:color="auto"/>
                    <w:left w:val="none" w:sz="0" w:space="0" w:color="auto"/>
                    <w:bottom w:val="none" w:sz="0" w:space="0" w:color="auto"/>
                    <w:right w:val="none" w:sz="0" w:space="0" w:color="auto"/>
                  </w:divBdr>
                </w:div>
                <w:div w:id="725034450">
                  <w:marLeft w:val="0"/>
                  <w:marRight w:val="0"/>
                  <w:marTop w:val="0"/>
                  <w:marBottom w:val="0"/>
                  <w:divBdr>
                    <w:top w:val="none" w:sz="0" w:space="0" w:color="auto"/>
                    <w:left w:val="none" w:sz="0" w:space="0" w:color="auto"/>
                    <w:bottom w:val="none" w:sz="0" w:space="0" w:color="auto"/>
                    <w:right w:val="none" w:sz="0" w:space="0" w:color="auto"/>
                  </w:divBdr>
                </w:div>
                <w:div w:id="72503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34392">
          <w:marLeft w:val="0"/>
          <w:marRight w:val="0"/>
          <w:marTop w:val="0"/>
          <w:marBottom w:val="0"/>
          <w:divBdr>
            <w:top w:val="none" w:sz="0" w:space="0" w:color="auto"/>
            <w:left w:val="none" w:sz="0" w:space="0" w:color="auto"/>
            <w:bottom w:val="none" w:sz="0" w:space="0" w:color="auto"/>
            <w:right w:val="none" w:sz="0" w:space="0" w:color="auto"/>
          </w:divBdr>
        </w:div>
        <w:div w:id="725034423">
          <w:marLeft w:val="0"/>
          <w:marRight w:val="0"/>
          <w:marTop w:val="0"/>
          <w:marBottom w:val="0"/>
          <w:divBdr>
            <w:top w:val="none" w:sz="0" w:space="0" w:color="auto"/>
            <w:left w:val="none" w:sz="0" w:space="0" w:color="auto"/>
            <w:bottom w:val="none" w:sz="0" w:space="0" w:color="auto"/>
            <w:right w:val="none" w:sz="0" w:space="0" w:color="auto"/>
          </w:divBdr>
        </w:div>
        <w:div w:id="725034432">
          <w:marLeft w:val="0"/>
          <w:marRight w:val="0"/>
          <w:marTop w:val="0"/>
          <w:marBottom w:val="0"/>
          <w:divBdr>
            <w:top w:val="none" w:sz="0" w:space="0" w:color="auto"/>
            <w:left w:val="none" w:sz="0" w:space="0" w:color="auto"/>
            <w:bottom w:val="none" w:sz="0" w:space="0" w:color="auto"/>
            <w:right w:val="none" w:sz="0" w:space="0" w:color="auto"/>
          </w:divBdr>
        </w:div>
        <w:div w:id="725034444">
          <w:marLeft w:val="0"/>
          <w:marRight w:val="0"/>
          <w:marTop w:val="0"/>
          <w:marBottom w:val="0"/>
          <w:divBdr>
            <w:top w:val="none" w:sz="0" w:space="0" w:color="auto"/>
            <w:left w:val="none" w:sz="0" w:space="0" w:color="auto"/>
            <w:bottom w:val="none" w:sz="0" w:space="0" w:color="auto"/>
            <w:right w:val="none" w:sz="0" w:space="0" w:color="auto"/>
          </w:divBdr>
        </w:div>
        <w:div w:id="725034448">
          <w:marLeft w:val="0"/>
          <w:marRight w:val="0"/>
          <w:marTop w:val="0"/>
          <w:marBottom w:val="0"/>
          <w:divBdr>
            <w:top w:val="none" w:sz="0" w:space="0" w:color="auto"/>
            <w:left w:val="none" w:sz="0" w:space="0" w:color="auto"/>
            <w:bottom w:val="none" w:sz="0" w:space="0" w:color="auto"/>
            <w:right w:val="none" w:sz="0" w:space="0" w:color="auto"/>
          </w:divBdr>
        </w:div>
        <w:div w:id="725034452">
          <w:marLeft w:val="0"/>
          <w:marRight w:val="0"/>
          <w:marTop w:val="0"/>
          <w:marBottom w:val="0"/>
          <w:divBdr>
            <w:top w:val="none" w:sz="0" w:space="0" w:color="auto"/>
            <w:left w:val="none" w:sz="0" w:space="0" w:color="auto"/>
            <w:bottom w:val="none" w:sz="0" w:space="0" w:color="auto"/>
            <w:right w:val="none" w:sz="0" w:space="0" w:color="auto"/>
          </w:divBdr>
        </w:div>
        <w:div w:id="725034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50</TotalTime>
  <Pages>1</Pages>
  <Words>393</Words>
  <Characters>2242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4</cp:revision>
  <cp:lastPrinted>2015-12-21T09:30:00Z</cp:lastPrinted>
  <dcterms:created xsi:type="dcterms:W3CDTF">2015-12-10T06:27:00Z</dcterms:created>
  <dcterms:modified xsi:type="dcterms:W3CDTF">2015-12-21T09:33:00Z</dcterms:modified>
</cp:coreProperties>
</file>