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2F10" w:rsidRPr="00F341E4" w:rsidTr="00B62E14">
        <w:tc>
          <w:tcPr>
            <w:tcW w:w="9570" w:type="dxa"/>
            <w:gridSpan w:val="2"/>
          </w:tcPr>
          <w:p w:rsidR="00C52F10" w:rsidRPr="00B62E14" w:rsidRDefault="00C52F10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C52F10" w:rsidRPr="00F341E4" w:rsidTr="00B62E14">
        <w:tc>
          <w:tcPr>
            <w:tcW w:w="9570" w:type="dxa"/>
            <w:gridSpan w:val="2"/>
          </w:tcPr>
          <w:p w:rsidR="00C52F10" w:rsidRPr="00B62E14" w:rsidRDefault="00C52F10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C52F10" w:rsidRPr="00F341E4" w:rsidTr="00B62E14">
        <w:tc>
          <w:tcPr>
            <w:tcW w:w="9570" w:type="dxa"/>
            <w:gridSpan w:val="2"/>
          </w:tcPr>
          <w:p w:rsidR="00C52F10" w:rsidRPr="00B62E14" w:rsidRDefault="00C52F10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52F10" w:rsidRPr="00B62E14" w:rsidRDefault="00C52F10" w:rsidP="00141F3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52F10" w:rsidRPr="00F341E4" w:rsidTr="00B62E14">
        <w:tc>
          <w:tcPr>
            <w:tcW w:w="9570" w:type="dxa"/>
            <w:gridSpan w:val="2"/>
          </w:tcPr>
          <w:p w:rsidR="00C52F10" w:rsidRPr="00B62E14" w:rsidRDefault="00C52F10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</w:tc>
      </w:tr>
      <w:tr w:rsidR="00C52F10" w:rsidRPr="00F341E4" w:rsidTr="00B62E14">
        <w:tc>
          <w:tcPr>
            <w:tcW w:w="9570" w:type="dxa"/>
            <w:gridSpan w:val="2"/>
          </w:tcPr>
          <w:p w:rsidR="00C52F10" w:rsidRPr="00B62E14" w:rsidRDefault="00C52F10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52F10" w:rsidRPr="00F341E4" w:rsidTr="00B62E14">
        <w:trPr>
          <w:trHeight w:val="667"/>
        </w:trPr>
        <w:tc>
          <w:tcPr>
            <w:tcW w:w="4785" w:type="dxa"/>
          </w:tcPr>
          <w:p w:rsidR="00C52F10" w:rsidRPr="00B62E14" w:rsidRDefault="00C52F10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 w:rsidR="00C75E6D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24 декабря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2021</w:t>
            </w: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C52F10" w:rsidRPr="00B62E14" w:rsidRDefault="00C52F10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C75E6D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184</w:t>
            </w:r>
          </w:p>
        </w:tc>
      </w:tr>
    </w:tbl>
    <w:p w:rsidR="00C52F10" w:rsidRPr="00B62E14" w:rsidRDefault="00C52F10" w:rsidP="00B62E14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C52F10" w:rsidRPr="00B62E14" w:rsidRDefault="00C52F10" w:rsidP="00B62E14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C52F10" w:rsidRPr="00B62E14" w:rsidRDefault="00C52F10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B62E14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 администрации МО Яснополянское Щекинского района от 31.10.2014 №434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C52F10" w:rsidRPr="00B62E14" w:rsidRDefault="00C52F10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52F10" w:rsidRPr="00B62E14" w:rsidRDefault="00C52F10" w:rsidP="00B62E14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C52F10" w:rsidRPr="00B62E14" w:rsidRDefault="00C52F10" w:rsidP="00B62E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B62E14"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 w:rsidRPr="00B62E14"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 </w:t>
      </w:r>
      <w:proofErr w:type="spellStart"/>
      <w:r w:rsidRPr="00B62E14"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 w:rsidRPr="00B62E14"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C52F10" w:rsidRPr="00B62E14" w:rsidRDefault="00C52F10" w:rsidP="00B62E14">
      <w:pPr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B62E14">
        <w:rPr>
          <w:rFonts w:ascii="Arial" w:hAnsi="Arial" w:cs="Arial"/>
          <w:bCs/>
          <w:sz w:val="24"/>
          <w:szCs w:val="24"/>
          <w:lang w:eastAsia="ru-RU"/>
        </w:rPr>
        <w:t xml:space="preserve"> 1. Внести в постановление администрации  МО Яснополянское Щекинского района от 31.10.2014г. № 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 следующие изменения: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– Приложени</w:t>
      </w:r>
      <w:r>
        <w:rPr>
          <w:rFonts w:ascii="Arial" w:hAnsi="Arial" w:cs="Arial"/>
          <w:sz w:val="24"/>
          <w:szCs w:val="24"/>
          <w:lang w:eastAsia="ru-RU"/>
        </w:rPr>
        <w:t>я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C52F10" w:rsidRDefault="00C52F10" w:rsidP="00B62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2. </w:t>
      </w:r>
      <w:r w:rsidRPr="00B62E14"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B62E14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B62E14">
        <w:rPr>
          <w:rFonts w:ascii="Arial" w:hAnsi="Arial" w:cs="Arial"/>
          <w:sz w:val="24"/>
          <w:szCs w:val="24"/>
        </w:rPr>
        <w:t>, ул. Пчеловодов, д.9.</w:t>
      </w:r>
    </w:p>
    <w:p w:rsidR="00C52F10" w:rsidRDefault="00C52F10" w:rsidP="00745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C52F10" w:rsidRDefault="00C52F10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2F10" w:rsidRDefault="00C52F10" w:rsidP="007454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52F10" w:rsidRDefault="00C52F10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2F10" w:rsidRDefault="00C52F10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2F10" w:rsidRDefault="00347204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C52F10">
        <w:rPr>
          <w:rFonts w:ascii="Arial" w:hAnsi="Arial" w:cs="Arial"/>
          <w:sz w:val="24"/>
          <w:szCs w:val="24"/>
        </w:rPr>
        <w:t xml:space="preserve"> администрации</w:t>
      </w:r>
    </w:p>
    <w:p w:rsidR="00C52F10" w:rsidRDefault="00C52F10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C52F10" w:rsidRDefault="00C52F10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</w:t>
      </w:r>
      <w:r w:rsidR="00347204">
        <w:rPr>
          <w:rFonts w:ascii="Arial" w:hAnsi="Arial" w:cs="Arial"/>
          <w:sz w:val="24"/>
          <w:szCs w:val="24"/>
        </w:rPr>
        <w:t>И.В. Шерер</w:t>
      </w:r>
    </w:p>
    <w:p w:rsidR="00C52F10" w:rsidRDefault="00C52F10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2F10" w:rsidRDefault="00C52F10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2F10" w:rsidRDefault="00C52F10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2F10" w:rsidRPr="00B62E14" w:rsidRDefault="00C52F10" w:rsidP="00B62E14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62E1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B62E14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C52F10" w:rsidRPr="00B62E14" w:rsidRDefault="00C52F10" w:rsidP="00B62E1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От</w:t>
      </w:r>
      <w:r w:rsidR="00C00A21">
        <w:rPr>
          <w:rFonts w:ascii="Arial" w:hAnsi="Arial" w:cs="Arial"/>
          <w:sz w:val="24"/>
          <w:szCs w:val="24"/>
          <w:lang w:eastAsia="ru-RU"/>
        </w:rPr>
        <w:t xml:space="preserve"> 24.12</w:t>
      </w:r>
      <w:r>
        <w:rPr>
          <w:rFonts w:ascii="Arial" w:hAnsi="Arial" w:cs="Arial"/>
          <w:sz w:val="24"/>
          <w:szCs w:val="24"/>
          <w:lang w:eastAsia="ru-RU"/>
        </w:rPr>
        <w:t xml:space="preserve"> 2021 года №</w:t>
      </w:r>
      <w:r w:rsidR="00C00A21">
        <w:rPr>
          <w:rFonts w:ascii="Arial" w:hAnsi="Arial" w:cs="Arial"/>
          <w:sz w:val="24"/>
          <w:szCs w:val="24"/>
          <w:lang w:eastAsia="ru-RU"/>
        </w:rPr>
        <w:t>184</w:t>
      </w:r>
      <w:bookmarkStart w:id="0" w:name="_GoBack"/>
      <w:bookmarkEnd w:id="0"/>
    </w:p>
    <w:p w:rsidR="00C52F10" w:rsidRPr="00B62E14" w:rsidRDefault="00C52F10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2F10" w:rsidRPr="00B62E14" w:rsidRDefault="00C52F10" w:rsidP="00B62E14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62E1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B62E14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от 31.10.2014 года № 434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52F10" w:rsidRPr="00B62E14" w:rsidRDefault="00C52F10" w:rsidP="00B62E14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color w:val="000000"/>
          <w:sz w:val="26"/>
          <w:szCs w:val="26"/>
          <w:lang w:eastAsia="ru-RU"/>
        </w:rPr>
        <w:t xml:space="preserve">Муниципальная программа </w:t>
      </w:r>
    </w:p>
    <w:p w:rsidR="00C52F10" w:rsidRPr="00B62E14" w:rsidRDefault="00C52F10" w:rsidP="00B62E14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C52F10" w:rsidRPr="00B62E14" w:rsidRDefault="00C52F10" w:rsidP="00B62E14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C52F10" w:rsidRPr="00B62E14" w:rsidRDefault="00C52F10" w:rsidP="00B62E14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Яснополянское </w:t>
      </w:r>
      <w:proofErr w:type="spellStart"/>
      <w:r w:rsidRPr="00B62E14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B62E14">
        <w:rPr>
          <w:rFonts w:ascii="Arial" w:hAnsi="Arial" w:cs="Arial"/>
          <w:b/>
          <w:sz w:val="26"/>
          <w:szCs w:val="26"/>
          <w:lang w:eastAsia="ru-RU"/>
        </w:rPr>
        <w:t xml:space="preserve"> района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C52F10" w:rsidRPr="00B62E14" w:rsidRDefault="00C52F10" w:rsidP="00B62E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79"/>
        <w:gridCol w:w="6201"/>
      </w:tblGrid>
      <w:tr w:rsidR="00C52F10" w:rsidRPr="00F341E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«Профессиональная подготовка, переподготовка, повышение квалификации муниципальных служащих администрации МО Яснополянское Щекинского района» (далее – Программа)</w:t>
            </w:r>
          </w:p>
        </w:tc>
      </w:tr>
      <w:tr w:rsidR="00C52F10" w:rsidRPr="00F341E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52F10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Цель Программы:</w:t>
            </w:r>
          </w:p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эффективности и результативности муниципальной службы</w:t>
            </w:r>
          </w:p>
        </w:tc>
      </w:tr>
      <w:tr w:rsidR="00C52F10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Программы:</w:t>
            </w:r>
          </w:p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C52F10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</w:tr>
      <w:tr w:rsidR="00C52F10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52F10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Повышение квалификации органов местного самоуправления и работников муниципальных учреждений МО Яснополянское Щекинского района</w:t>
            </w:r>
          </w:p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2F10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2F10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финансирования: 210,8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2015 год - 50,0 тыс. рублей; </w:t>
            </w:r>
          </w:p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2016 год - 7,0 тыс. рублей, </w:t>
            </w:r>
          </w:p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2017 год - 30,8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тыс. рублей</w:t>
            </w:r>
          </w:p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2018 год - 35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52F10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2019 год - 35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52F10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2020 год - 13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52F10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2021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52F10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2022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52F10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2023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2024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</w:tc>
      </w:tr>
      <w:tr w:rsidR="00C52F10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ходе реализации программы предполагается осуществить профессиональную подготовку, переподготовку и повышение квалификации 9-ти муниципальных служащих, из них: переподготовить по профилю своей деятельности не менее 10 процентов, повысить квалификацию - 100 процентов. Это будет способствовать созданию эффективной системы профессиональной переподготовки и повышению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служащих.</w:t>
            </w:r>
          </w:p>
        </w:tc>
      </w:tr>
    </w:tbl>
    <w:p w:rsidR="00C52F10" w:rsidRDefault="00C52F10" w:rsidP="00B95CA2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/>
          <w:sz w:val="26"/>
          <w:szCs w:val="26"/>
          <w:lang w:eastAsia="ru-RU"/>
        </w:r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2. Содержание проблемы и обоснование ее решения программно-целевым методом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C52F10" w:rsidRPr="00B62E14" w:rsidRDefault="00C52F10" w:rsidP="00B62E14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B62E14">
        <w:rPr>
          <w:rFonts w:ascii="Arial" w:hAnsi="Arial" w:cs="Arial"/>
          <w:sz w:val="24"/>
          <w:szCs w:val="24"/>
          <w:lang w:eastAsia="ru-RU"/>
        </w:rPr>
        <w:t>Постановлением администрации муниципального образования Яснополянское Щекинского района от</w:t>
      </w:r>
      <w:r w:rsidRPr="00B62E14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25.10.2012 г. № 492 утверждено 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 xml:space="preserve">Положение о </w:t>
      </w:r>
      <w:r w:rsidRPr="00B62E14">
        <w:rPr>
          <w:rFonts w:ascii="Arial" w:hAnsi="Arial" w:cs="Arial"/>
          <w:bCs/>
          <w:color w:val="000000"/>
          <w:sz w:val="24"/>
          <w:szCs w:val="24"/>
          <w:lang w:eastAsia="ru-RU"/>
        </w:rPr>
        <w:t>профессиональной подготовке, переподготовке и повышении квалификации муниципальных служащих администрации муниципального образования Яснополянское Щекинского района, в соответствии с которым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 xml:space="preserve"> периодичность прохождения повышения квалификации осуществляется по мере необходимости, но не реже одного раза в три года для лиц, замещающих должности муниципальной службы всех групп муниципальных должностей.</w:t>
      </w:r>
      <w:proofErr w:type="gramEnd"/>
    </w:p>
    <w:p w:rsidR="00C52F10" w:rsidRPr="00B62E14" w:rsidRDefault="00C52F10" w:rsidP="00B62E14">
      <w:pPr>
        <w:spacing w:after="0" w:line="240" w:lineRule="auto"/>
        <w:ind w:firstLine="709"/>
        <w:jc w:val="both"/>
        <w:rPr>
          <w:rFonts w:ascii="Arial" w:hAnsi="Arial" w:cs="Arial"/>
          <w:color w:val="000000"/>
          <w:spacing w:val="-18"/>
          <w:sz w:val="24"/>
          <w:szCs w:val="24"/>
          <w:lang w:eastAsia="ru-RU"/>
        </w:rPr>
      </w:pPr>
      <w:proofErr w:type="gramStart"/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Администрацией МО Яснополянское Щекинского района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регулярно проводится обучение муниципальных служащих в форме п</w:t>
      </w:r>
      <w:r w:rsidRPr="00B62E14">
        <w:rPr>
          <w:rFonts w:ascii="Arial" w:hAnsi="Arial" w:cs="Arial"/>
          <w:color w:val="000000"/>
          <w:spacing w:val="-1"/>
          <w:sz w:val="24"/>
          <w:szCs w:val="24"/>
          <w:lang w:eastAsia="ru-RU"/>
        </w:rPr>
        <w:t>одготовки, переподготовки и повышения квалификации муниципальных служащих с целью повышения эффективности исполнения муниципальными слу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х кадров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lastRenderedPageBreak/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области.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3. Цели и задачи Программы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службы, создание эффективной системы управления муниципальной службой.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Для достижения указанной цели Программы необходимо решение следующих задач: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реализация современных программ переподготовки и повышения квалификации кадров муниципальной службы.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2F10" w:rsidRPr="00B62E14" w:rsidRDefault="00C52F10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C52F10" w:rsidRPr="00B62E14">
          <w:pgSz w:w="11906" w:h="16838"/>
          <w:pgMar w:top="1134" w:right="851" w:bottom="1134" w:left="1701" w:header="720" w:footer="720" w:gutter="0"/>
          <w:cols w:space="720"/>
        </w:sect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lastRenderedPageBreak/>
        <w:t xml:space="preserve">Перечень 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40"/>
        <w:gridCol w:w="1701"/>
        <w:gridCol w:w="913"/>
        <w:gridCol w:w="2039"/>
        <w:gridCol w:w="1661"/>
        <w:gridCol w:w="1392"/>
        <w:gridCol w:w="2147"/>
        <w:gridCol w:w="2120"/>
      </w:tblGrid>
      <w:tr w:rsidR="00C52F10" w:rsidRPr="00F341E4" w:rsidTr="00B62E14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52F10" w:rsidRPr="00F341E4" w:rsidTr="00B62E14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52F10" w:rsidRPr="00F341E4" w:rsidTr="00B62E14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52F10" w:rsidRPr="00F341E4" w:rsidTr="00B62E14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CB0593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210</w:t>
            </w:r>
            <w:r w:rsidRPr="00CB0593">
              <w:rPr>
                <w:rFonts w:ascii="Arial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CB0593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CB0593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CB0593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210</w:t>
            </w:r>
            <w:r w:rsidRPr="00CB0593">
              <w:rPr>
                <w:rFonts w:ascii="Arial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C52F10" w:rsidRPr="00B62E14" w:rsidRDefault="00C52F10" w:rsidP="00B62E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C52F10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lastRenderedPageBreak/>
        <w:t>ПЕРЕЧЕНЬ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показателей результативности и эффективности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</w:t>
      </w:r>
      <w:r w:rsidRPr="00B62E14">
        <w:rPr>
          <w:rFonts w:ascii="Arial" w:hAnsi="Arial" w:cs="Arial"/>
          <w:b/>
          <w:sz w:val="26"/>
          <w:szCs w:val="26"/>
          <w:lang w:eastAsia="ru-RU"/>
        </w:rPr>
        <w:t>»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667"/>
        <w:gridCol w:w="1876"/>
        <w:gridCol w:w="1806"/>
        <w:gridCol w:w="1604"/>
        <w:gridCol w:w="1604"/>
        <w:gridCol w:w="1604"/>
        <w:gridCol w:w="1374"/>
        <w:gridCol w:w="1374"/>
        <w:gridCol w:w="1604"/>
      </w:tblGrid>
      <w:tr w:rsidR="00C52F10" w:rsidRPr="00F341E4" w:rsidTr="0046450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C52F10" w:rsidRPr="00F341E4" w:rsidTr="0046450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1-й год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2-й год реализации муниципальной программы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3-й год реализации муниципальной программы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4-й год реализации муниципальной программы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52F10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52F10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 эффективности и результативности муниципальной службы,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52F10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52F10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Реализация современных программ переподготовки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52F10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52F10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Повышения квалификации кадров муниципаль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ной службы.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муниципальных служащих, прошедших 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профессиональную подготовку, переподготовку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C52F10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lastRenderedPageBreak/>
              <w:t>Цель 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52F10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Создание эффективной системы управления муниципальной службой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52F10" w:rsidRPr="00B62E14" w:rsidRDefault="00C52F10" w:rsidP="00B62E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C52F10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hAnsi="Arial" w:cs="Arial"/>
          <w:sz w:val="28"/>
          <w:szCs w:val="28"/>
          <w:lang w:eastAsia="ru-RU"/>
        </w:rPr>
      </w:pPr>
    </w:p>
    <w:tbl>
      <w:tblPr>
        <w:tblW w:w="15120" w:type="dxa"/>
        <w:tblInd w:w="-8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40"/>
        <w:gridCol w:w="1260"/>
        <w:gridCol w:w="1080"/>
        <w:gridCol w:w="1080"/>
        <w:gridCol w:w="900"/>
        <w:gridCol w:w="900"/>
        <w:gridCol w:w="900"/>
        <w:gridCol w:w="720"/>
        <w:gridCol w:w="900"/>
        <w:gridCol w:w="900"/>
        <w:gridCol w:w="1080"/>
        <w:gridCol w:w="1080"/>
        <w:gridCol w:w="1080"/>
      </w:tblGrid>
      <w:tr w:rsidR="00C52F10" w:rsidRPr="00F341E4" w:rsidTr="003141CB">
        <w:trPr>
          <w:cantSplit/>
          <w:trHeight w:val="360"/>
        </w:trPr>
        <w:tc>
          <w:tcPr>
            <w:tcW w:w="3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62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C52F10" w:rsidRPr="00F341E4" w:rsidTr="003141CB">
        <w:trPr>
          <w:cantSplit/>
          <w:trHeight w:val="360"/>
        </w:trPr>
        <w:tc>
          <w:tcPr>
            <w:tcW w:w="3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4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C52F10" w:rsidRPr="00F341E4" w:rsidTr="003141CB">
        <w:trPr>
          <w:cantSplit/>
          <w:trHeight w:val="240"/>
        </w:trPr>
        <w:tc>
          <w:tcPr>
            <w:tcW w:w="3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F10" w:rsidRPr="00B62E14" w:rsidRDefault="00C52F10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F10" w:rsidRPr="00B62E14" w:rsidRDefault="00C52F10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F10" w:rsidRPr="00B62E14" w:rsidRDefault="00C52F10" w:rsidP="00CB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F10" w:rsidRPr="00B62E14" w:rsidRDefault="00C52F10" w:rsidP="00335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F10" w:rsidRPr="00B62E14" w:rsidRDefault="00C52F10" w:rsidP="00EE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F10" w:rsidRPr="00B62E14" w:rsidRDefault="00C52F10" w:rsidP="00883D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10" w:rsidRPr="00B62E14" w:rsidRDefault="00C52F10" w:rsidP="00CA3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C52F10" w:rsidRPr="00F341E4" w:rsidTr="003141CB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C52F10" w:rsidRPr="00F341E4" w:rsidTr="003141CB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52F10" w:rsidRPr="00F341E4" w:rsidTr="003141CB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52F10" w:rsidRPr="00F341E4" w:rsidTr="003141CB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52F10" w:rsidRPr="00F341E4" w:rsidTr="003141CB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C52F10" w:rsidRPr="00F341E4" w:rsidTr="003141CB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F10" w:rsidRPr="00B62E14" w:rsidRDefault="00C52F10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52F10" w:rsidRPr="00B62E14" w:rsidRDefault="00C52F10" w:rsidP="00B62E1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C52F10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52F10" w:rsidRPr="00B62E14" w:rsidRDefault="00C52F10" w:rsidP="00B62E14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C52F10" w:rsidRPr="00B62E14">
          <w:pgSz w:w="11906" w:h="16838"/>
          <w:pgMar w:top="1134" w:right="851" w:bottom="1134" w:left="1701" w:header="709" w:footer="709" w:gutter="0"/>
          <w:cols w:space="720"/>
        </w:sect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lastRenderedPageBreak/>
        <w:t>4. Социально-экономическая эффективность Программы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62E14">
        <w:rPr>
          <w:rFonts w:ascii="Arial" w:hAnsi="Arial" w:cs="Arial"/>
          <w:sz w:val="24"/>
          <w:szCs w:val="24"/>
          <w:lang w:eastAsia="ru-RU"/>
        </w:rPr>
        <w:t>В результате реализации Программы предполагается совместно с администрацией Тульской области провести семинары с муниципальными служащими администрации МО Яснополянское Щекинского района и администрации МО Яснополянское Щекинского района по актуальным проблемам, возникающим при решении вопросов местного значения в связи с изменениями законодательства; осуществить профессиональную переподготовку и повышение квалификации 6 муниципальных служащих, повысить квалификацию - 90 процентов, что будет способствовать:</w:t>
      </w:r>
      <w:proofErr w:type="gramEnd"/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созданию эффективной системы профессиональной переподготовки и повышения квалификации муниципальных служащих;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повышению эффективности кадровой политики в системе муниципальной службы в целях улучшения кадрового состава муниципальных служащих.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целом реализация мероприятий Программы позволит сформировать условия для устойчивого социально-экономического развития муниципального образования, эффективной реализации конституционных полномочий местного самоуправления.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5. Возможные риски в ходе реализации Программы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обстоятельствам, возникновение которых может негативно отразиться на реализации Программы в целом и не позволит достичь плановых значений показателей, относятся: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несвоевременное и недостаточное финансирование Программы за счет средств бюджета муниципального образования;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несвоевременное и некачественное выполнение работ, предусмотренных исполнителями по мероприятиям Программы.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Проведение текущего мониторинга выполнения работ позволит предупредить несвоевременное и некачественное их выполнение.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 xml:space="preserve">6. Управление реализацией Программы и </w:t>
      </w:r>
      <w:proofErr w:type="gramStart"/>
      <w:r w:rsidRPr="00B62E14">
        <w:rPr>
          <w:rFonts w:ascii="Arial" w:hAnsi="Arial" w:cs="Arial"/>
          <w:b/>
          <w:sz w:val="26"/>
          <w:szCs w:val="26"/>
          <w:lang w:eastAsia="ru-RU"/>
        </w:rPr>
        <w:t>контроль за</w:t>
      </w:r>
      <w:proofErr w:type="gramEnd"/>
      <w:r w:rsidRPr="00B62E14">
        <w:rPr>
          <w:rFonts w:ascii="Arial" w:hAnsi="Arial" w:cs="Arial"/>
          <w:b/>
          <w:sz w:val="26"/>
          <w:szCs w:val="26"/>
          <w:lang w:eastAsia="ru-RU"/>
        </w:rPr>
        <w:t xml:space="preserve"> ходом ее выполнения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 xml:space="preserve">Текущее управление и </w:t>
      </w:r>
      <w:proofErr w:type="gramStart"/>
      <w:r w:rsidRPr="00B62E14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B62E14">
        <w:rPr>
          <w:rFonts w:ascii="Arial" w:hAnsi="Arial" w:cs="Arial"/>
          <w:sz w:val="24"/>
          <w:szCs w:val="24"/>
          <w:lang w:eastAsia="ru-RU"/>
        </w:rPr>
        <w:t xml:space="preserve"> реализацией Программы осуществляются муниципальным заказчиком - администрацией МО Яснополянское Щекинского района и исполнителями долгосрочной целевой программы. Перечень функций муниципального заказчика Программы и ответственных за выполнение мероприятий Программы определяется в соответствии с действующим законодательством.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 xml:space="preserve">Выбор исполнителей мероприятий Программы осуществляется в соответствии с Федеральным </w:t>
      </w:r>
      <w:hyperlink r:id="rId5" w:history="1">
        <w:r w:rsidRPr="00DF3419">
          <w:rPr>
            <w:rFonts w:ascii="Arial" w:hAnsi="Arial" w:cs="Arial"/>
            <w:color w:val="000000"/>
            <w:sz w:val="24"/>
            <w:szCs w:val="24"/>
            <w:lang w:eastAsia="ru-RU"/>
          </w:rPr>
          <w:t>законом</w:t>
        </w:r>
      </w:hyperlink>
      <w:r w:rsidRPr="00DF341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62E14">
        <w:rPr>
          <w:rFonts w:ascii="Arial" w:hAnsi="Arial" w:cs="Arial"/>
          <w:sz w:val="24"/>
          <w:szCs w:val="24"/>
          <w:lang w:eastAsia="ru-RU"/>
        </w:rPr>
        <w:t>от 05 апреля 2013 года № 44-ФЗ «О контрактной  системе в сфере закупок товаров, работ, услуг для обеспечения государственных и муниципальных нужд» совместно с администрацией Тульской области.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Отчеты об использовании средств, выделенных на реализацию Программы, представляются консультанту по правовой и административной работе в установленном порядке.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 xml:space="preserve">Текущий </w:t>
      </w:r>
      <w:proofErr w:type="gramStart"/>
      <w:r w:rsidRPr="00B62E14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B62E14">
        <w:rPr>
          <w:rFonts w:ascii="Arial" w:hAnsi="Arial" w:cs="Arial"/>
          <w:sz w:val="24"/>
          <w:szCs w:val="24"/>
          <w:lang w:eastAsia="ru-RU"/>
        </w:rPr>
        <w:t xml:space="preserve"> реализацией мероприятий Программы осуществляется начальником сектора по правовой и административной работе администрации МО Яснополянское Щекинского района.</w:t>
      </w:r>
    </w:p>
    <w:p w:rsidR="00C52F10" w:rsidRPr="00B62E14" w:rsidRDefault="00C52F10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 xml:space="preserve">Контроль за целевым и эффективным использованием бюджетных ассигнований осуществляется сектором по бухгалтерскому учету и финансам администрации муниципального образования </w:t>
      </w:r>
      <w:proofErr w:type="gramStart"/>
      <w:r w:rsidRPr="00B62E1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B62E14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sectPr w:rsidR="00C52F10" w:rsidRPr="00B62E14" w:rsidSect="0050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0A"/>
    <w:rsid w:val="0006091A"/>
    <w:rsid w:val="00126C8E"/>
    <w:rsid w:val="00141F3B"/>
    <w:rsid w:val="00157977"/>
    <w:rsid w:val="002D39BA"/>
    <w:rsid w:val="003141CB"/>
    <w:rsid w:val="003353FB"/>
    <w:rsid w:val="00347204"/>
    <w:rsid w:val="00464509"/>
    <w:rsid w:val="005000B6"/>
    <w:rsid w:val="00657C48"/>
    <w:rsid w:val="0072563F"/>
    <w:rsid w:val="00745453"/>
    <w:rsid w:val="00766014"/>
    <w:rsid w:val="007B1B5E"/>
    <w:rsid w:val="00883DD4"/>
    <w:rsid w:val="00980B0A"/>
    <w:rsid w:val="00B62E14"/>
    <w:rsid w:val="00B65A53"/>
    <w:rsid w:val="00B95CA2"/>
    <w:rsid w:val="00BC7CBC"/>
    <w:rsid w:val="00C00A21"/>
    <w:rsid w:val="00C52F10"/>
    <w:rsid w:val="00C75E6D"/>
    <w:rsid w:val="00C85D94"/>
    <w:rsid w:val="00CA3437"/>
    <w:rsid w:val="00CB0593"/>
    <w:rsid w:val="00CB0E86"/>
    <w:rsid w:val="00CB689D"/>
    <w:rsid w:val="00D650EF"/>
    <w:rsid w:val="00DB5DA1"/>
    <w:rsid w:val="00DE79CC"/>
    <w:rsid w:val="00DF3419"/>
    <w:rsid w:val="00EE1ACC"/>
    <w:rsid w:val="00F341E4"/>
    <w:rsid w:val="00F8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20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2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74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53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1292</Words>
  <Characters>10851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Urist</cp:lastModifiedBy>
  <cp:revision>2</cp:revision>
  <cp:lastPrinted>2021-12-09T09:57:00Z</cp:lastPrinted>
  <dcterms:created xsi:type="dcterms:W3CDTF">2021-12-24T06:52:00Z</dcterms:created>
  <dcterms:modified xsi:type="dcterms:W3CDTF">2021-12-24T06:52:00Z</dcterms:modified>
</cp:coreProperties>
</file>