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462"/>
        <w:gridCol w:w="5109"/>
      </w:tblGrid>
      <w:tr w:rsidR="007F711A" w:rsidRPr="007F711A" w:rsidTr="00F339BF">
        <w:tc>
          <w:tcPr>
            <w:tcW w:w="10368" w:type="dxa"/>
            <w:gridSpan w:val="2"/>
            <w:hideMark/>
          </w:tcPr>
          <w:p w:rsidR="007F711A" w:rsidRPr="007F711A" w:rsidRDefault="007F711A" w:rsidP="007F7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F711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7F711A" w:rsidRPr="007F711A" w:rsidTr="00F339BF">
        <w:tc>
          <w:tcPr>
            <w:tcW w:w="10368" w:type="dxa"/>
            <w:gridSpan w:val="2"/>
            <w:hideMark/>
          </w:tcPr>
          <w:p w:rsidR="007F711A" w:rsidRPr="007F711A" w:rsidRDefault="007F711A" w:rsidP="007F7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F711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Муниципальное образование Яснополянское </w:t>
            </w:r>
            <w:proofErr w:type="spellStart"/>
            <w:r w:rsidRPr="007F711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7F711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7F711A" w:rsidRPr="007F711A" w:rsidTr="00F339BF">
        <w:tc>
          <w:tcPr>
            <w:tcW w:w="10368" w:type="dxa"/>
            <w:gridSpan w:val="2"/>
            <w:hideMark/>
          </w:tcPr>
          <w:p w:rsidR="007F711A" w:rsidRPr="007F711A" w:rsidRDefault="007F711A" w:rsidP="007F711A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F711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7F711A" w:rsidRPr="007F711A" w:rsidRDefault="007F711A" w:rsidP="007F711A">
            <w:pPr>
              <w:autoSpaceDN w:val="0"/>
              <w:spacing w:after="0" w:line="240" w:lineRule="auto"/>
              <w:ind w:firstLine="709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F711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7F711A" w:rsidRPr="007F711A" w:rsidTr="00F339BF">
        <w:tc>
          <w:tcPr>
            <w:tcW w:w="10368" w:type="dxa"/>
            <w:gridSpan w:val="2"/>
            <w:hideMark/>
          </w:tcPr>
          <w:p w:rsidR="007F711A" w:rsidRPr="007F711A" w:rsidRDefault="007F711A" w:rsidP="007F7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F711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7F711A" w:rsidRPr="007F711A" w:rsidTr="00F339BF">
        <w:tc>
          <w:tcPr>
            <w:tcW w:w="10368" w:type="dxa"/>
            <w:gridSpan w:val="2"/>
          </w:tcPr>
          <w:p w:rsidR="007F711A" w:rsidRPr="007F711A" w:rsidRDefault="007F711A" w:rsidP="007F7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F711A" w:rsidRPr="007F711A" w:rsidTr="00F339BF">
        <w:tc>
          <w:tcPr>
            <w:tcW w:w="4785" w:type="dxa"/>
          </w:tcPr>
          <w:p w:rsidR="007F711A" w:rsidRPr="007F711A" w:rsidRDefault="007F711A" w:rsidP="007F7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F711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  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27 </w:t>
            </w:r>
            <w:r w:rsidRPr="007F711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сентября  2018 года</w:t>
            </w:r>
          </w:p>
          <w:p w:rsidR="007F711A" w:rsidRPr="007F711A" w:rsidRDefault="007F711A" w:rsidP="007F7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583" w:type="dxa"/>
          </w:tcPr>
          <w:p w:rsidR="007F711A" w:rsidRPr="007F711A" w:rsidRDefault="007F711A" w:rsidP="007F7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F711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136</w:t>
            </w:r>
          </w:p>
          <w:p w:rsidR="007F711A" w:rsidRPr="007F711A" w:rsidRDefault="007F711A" w:rsidP="007F71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7F711A" w:rsidRPr="007F711A" w:rsidRDefault="007F711A" w:rsidP="007F711A">
      <w:pPr>
        <w:widowControl w:val="0"/>
        <w:autoSpaceDE w:val="0"/>
        <w:autoSpaceDN w:val="0"/>
        <w:adjustRightInd w:val="0"/>
        <w:spacing w:after="0" w:line="360" w:lineRule="auto"/>
        <w:ind w:firstLine="142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F71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711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Положения об организации </w:t>
      </w: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F711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и </w:t>
      </w:r>
      <w:proofErr w:type="gramStart"/>
      <w:r w:rsidRPr="007F711A">
        <w:rPr>
          <w:rFonts w:ascii="Arial" w:eastAsia="Times New Roman" w:hAnsi="Arial" w:cs="Arial"/>
          <w:b/>
          <w:sz w:val="32"/>
          <w:szCs w:val="32"/>
          <w:lang w:eastAsia="ru-RU"/>
        </w:rPr>
        <w:t>проведении</w:t>
      </w:r>
      <w:proofErr w:type="gramEnd"/>
      <w:r w:rsidRPr="007F711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культурно – массовых мероприятий </w:t>
      </w: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F711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на территории муниципального образования </w:t>
      </w: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7F711A">
        <w:rPr>
          <w:rFonts w:ascii="Arial" w:eastAsia="Times New Roman" w:hAnsi="Arial" w:cs="Arial"/>
          <w:b/>
          <w:sz w:val="32"/>
          <w:szCs w:val="32"/>
          <w:lang w:eastAsia="ru-RU"/>
        </w:rPr>
        <w:t>Яснополянское</w:t>
      </w:r>
      <w:proofErr w:type="gramEnd"/>
      <w:r w:rsidRPr="007F711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proofErr w:type="spellStart"/>
      <w:r w:rsidRPr="007F711A">
        <w:rPr>
          <w:rFonts w:ascii="Arial" w:eastAsia="Times New Roman" w:hAnsi="Arial" w:cs="Arial"/>
          <w:b/>
          <w:sz w:val="32"/>
          <w:szCs w:val="32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района</w:t>
      </w:r>
    </w:p>
    <w:p w:rsidR="007F711A" w:rsidRPr="007F711A" w:rsidRDefault="007F711A" w:rsidP="007F71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7F711A" w:rsidRPr="007F711A" w:rsidRDefault="007F711A" w:rsidP="007F71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 законом от 06.10.2003 № 131-ФЗ     «Об общих принципах организации местного самоуправления в Российской </w:t>
      </w:r>
      <w:r w:rsidRPr="007F711A">
        <w:rPr>
          <w:rFonts w:ascii="Arial" w:eastAsia="Times New Roman" w:hAnsi="Arial" w:cs="Arial"/>
          <w:spacing w:val="-4"/>
          <w:sz w:val="24"/>
          <w:szCs w:val="24"/>
          <w:lang w:eastAsia="ru-RU"/>
        </w:rPr>
        <w:t xml:space="preserve">Федерации», на основании Устава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района, администрация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постановляет:</w:t>
      </w:r>
    </w:p>
    <w:p w:rsidR="007F711A" w:rsidRPr="007F711A" w:rsidRDefault="007F711A" w:rsidP="007F711A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1. Утвердить  Положение  об организации и проведении культурно – массовых мероприятий на территории муниципального образования Яснополянское 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(Приложение).</w:t>
      </w:r>
    </w:p>
    <w:p w:rsidR="007F711A" w:rsidRPr="007F711A" w:rsidRDefault="007F711A" w:rsidP="007F711A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Arial Unicode MS" w:hAnsi="Arial" w:cs="Arial"/>
          <w:sz w:val="24"/>
          <w:szCs w:val="24"/>
          <w:lang w:eastAsia="ar-SA"/>
        </w:rPr>
        <w:t>2. </w:t>
      </w: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обнародовать путем размещения на официальном сайте 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и на информационном стенде администрации муниципального образования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по адресу: Тульская область,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Щекинский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район, п.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Головеньковский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>, ул. Пчеловодов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д. 9.</w:t>
      </w:r>
    </w:p>
    <w:p w:rsidR="007F711A" w:rsidRPr="007F711A" w:rsidRDefault="007F711A" w:rsidP="007F711A">
      <w:pPr>
        <w:spacing w:after="0" w:line="36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3. Постановление вступает в силу со дня официального обнародования.</w:t>
      </w: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Arial" w:eastAsia="Calibri" w:hAnsi="Arial" w:cs="Arial"/>
          <w:b/>
          <w:spacing w:val="-1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Arial" w:eastAsia="Calibri" w:hAnsi="Arial" w:cs="Arial"/>
          <w:b/>
          <w:spacing w:val="-1"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b/>
          <w:spacing w:val="-1"/>
          <w:sz w:val="24"/>
          <w:szCs w:val="24"/>
          <w:lang w:eastAsia="ru-RU"/>
        </w:rPr>
        <w:t xml:space="preserve">Глава администрации </w:t>
      </w: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Calibri" w:hAnsi="Arial" w:cs="Arial"/>
          <w:b/>
          <w:spacing w:val="-1"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b/>
          <w:spacing w:val="-1"/>
          <w:sz w:val="24"/>
          <w:szCs w:val="24"/>
          <w:lang w:eastAsia="ru-RU"/>
        </w:rPr>
        <w:t>муниципального образования</w:t>
      </w: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Calibri" w:hAnsi="Arial" w:cs="Arial"/>
          <w:b/>
          <w:spacing w:val="-1"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b/>
          <w:spacing w:val="-1"/>
          <w:sz w:val="24"/>
          <w:szCs w:val="24"/>
          <w:lang w:eastAsia="ru-RU"/>
        </w:rPr>
        <w:t xml:space="preserve">Яснополянское  </w:t>
      </w: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Calibri" w:hAnsi="Arial" w:cs="Arial"/>
          <w:b/>
          <w:spacing w:val="-1"/>
          <w:sz w:val="24"/>
          <w:szCs w:val="24"/>
          <w:lang w:eastAsia="ru-RU"/>
        </w:rPr>
      </w:pPr>
      <w:proofErr w:type="spellStart"/>
      <w:r w:rsidRPr="007F711A">
        <w:rPr>
          <w:rFonts w:ascii="Arial" w:eastAsia="Calibri" w:hAnsi="Arial" w:cs="Arial"/>
          <w:b/>
          <w:spacing w:val="-1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Calibri" w:hAnsi="Arial" w:cs="Arial"/>
          <w:b/>
          <w:spacing w:val="-1"/>
          <w:sz w:val="24"/>
          <w:szCs w:val="24"/>
          <w:lang w:eastAsia="ru-RU"/>
        </w:rPr>
        <w:t xml:space="preserve"> района</w:t>
      </w:r>
      <w:r w:rsidRPr="007F711A">
        <w:rPr>
          <w:rFonts w:ascii="Arial" w:eastAsia="Calibri" w:hAnsi="Arial" w:cs="Arial"/>
          <w:b/>
          <w:spacing w:val="-1"/>
          <w:sz w:val="24"/>
          <w:szCs w:val="24"/>
          <w:lang w:eastAsia="ru-RU"/>
        </w:rPr>
        <w:tab/>
      </w:r>
      <w:r w:rsidRPr="007F711A">
        <w:rPr>
          <w:rFonts w:ascii="Arial" w:eastAsia="Calibri" w:hAnsi="Arial" w:cs="Arial"/>
          <w:b/>
          <w:spacing w:val="-1"/>
          <w:sz w:val="24"/>
          <w:szCs w:val="24"/>
          <w:lang w:eastAsia="ru-RU"/>
        </w:rPr>
        <w:tab/>
      </w:r>
      <w:r w:rsidRPr="007F711A">
        <w:rPr>
          <w:rFonts w:ascii="Arial" w:eastAsia="Calibri" w:hAnsi="Arial" w:cs="Arial"/>
          <w:b/>
          <w:spacing w:val="-1"/>
          <w:sz w:val="24"/>
          <w:szCs w:val="24"/>
          <w:lang w:eastAsia="ru-RU"/>
        </w:rPr>
        <w:tab/>
      </w:r>
      <w:r w:rsidRPr="007F711A">
        <w:rPr>
          <w:rFonts w:ascii="Arial" w:eastAsia="Calibri" w:hAnsi="Arial" w:cs="Arial"/>
          <w:b/>
          <w:spacing w:val="-1"/>
          <w:sz w:val="24"/>
          <w:szCs w:val="24"/>
          <w:lang w:eastAsia="ru-RU"/>
        </w:rPr>
        <w:tab/>
        <w:t xml:space="preserve">                  И.В. </w:t>
      </w:r>
      <w:proofErr w:type="spellStart"/>
      <w:r w:rsidRPr="007F711A">
        <w:rPr>
          <w:rFonts w:ascii="Arial" w:eastAsia="Calibri" w:hAnsi="Arial" w:cs="Arial"/>
          <w:b/>
          <w:spacing w:val="-1"/>
          <w:sz w:val="24"/>
          <w:szCs w:val="24"/>
          <w:lang w:eastAsia="ru-RU"/>
        </w:rPr>
        <w:t>Шерер</w:t>
      </w:r>
      <w:proofErr w:type="spellEnd"/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Arial" w:eastAsia="Calibri" w:hAnsi="Arial" w:cs="Arial"/>
          <w:sz w:val="24"/>
          <w:szCs w:val="24"/>
          <w:lang w:eastAsia="ru-RU"/>
        </w:rPr>
        <w:sectPr w:rsidR="007F711A" w:rsidRPr="007F711A" w:rsidSect="00305B3B">
          <w:headerReference w:type="default" r:id="rId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946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94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711A">
        <w:rPr>
          <w:rFonts w:ascii="Times New Roman" w:eastAsia="Calibri" w:hAnsi="Times New Roman" w:cs="Times New Roman"/>
          <w:sz w:val="28"/>
          <w:szCs w:val="28"/>
          <w:lang w:eastAsia="ru-RU"/>
        </w:rPr>
        <w:t>Согласовано:</w:t>
      </w: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94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711A">
        <w:rPr>
          <w:rFonts w:ascii="Times New Roman" w:eastAsia="Calibri" w:hAnsi="Times New Roman" w:cs="Times New Roman"/>
          <w:sz w:val="28"/>
          <w:szCs w:val="28"/>
          <w:lang w:eastAsia="ru-RU"/>
        </w:rPr>
        <w:t>С.М. Макарова</w:t>
      </w: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94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711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Т.Н. </w:t>
      </w:r>
      <w:proofErr w:type="spellStart"/>
      <w:r w:rsidRPr="007F711A">
        <w:rPr>
          <w:rFonts w:ascii="Times New Roman" w:eastAsia="Calibri" w:hAnsi="Times New Roman" w:cs="Times New Roman"/>
          <w:sz w:val="28"/>
          <w:szCs w:val="28"/>
          <w:lang w:eastAsia="ru-RU"/>
        </w:rPr>
        <w:t>Косетова</w:t>
      </w:r>
      <w:proofErr w:type="spellEnd"/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694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711A">
        <w:rPr>
          <w:rFonts w:ascii="Times New Roman" w:eastAsia="Calibri" w:hAnsi="Times New Roman" w:cs="Times New Roman"/>
          <w:sz w:val="28"/>
          <w:szCs w:val="28"/>
          <w:lang w:eastAsia="ru-RU"/>
        </w:rPr>
        <w:t>Е.В. Давыдова</w:t>
      </w: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sz w:val="24"/>
          <w:szCs w:val="24"/>
          <w:lang w:eastAsia="ru-RU"/>
        </w:rPr>
        <w:t>Исп. Макарова С.М.</w:t>
      </w:r>
    </w:p>
    <w:p w:rsidR="007F711A" w:rsidRPr="007F711A" w:rsidRDefault="007F711A" w:rsidP="007F7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7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sz w:val="24"/>
          <w:szCs w:val="24"/>
          <w:lang w:eastAsia="ru-RU"/>
        </w:rPr>
        <w:t>тел. 38-7-43</w:t>
      </w:r>
    </w:p>
    <w:p w:rsidR="007F711A" w:rsidRPr="007F711A" w:rsidRDefault="007F711A" w:rsidP="007F711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«Об утверждении Положения об организации и проведении </w:t>
      </w:r>
    </w:p>
    <w:p w:rsidR="007F711A" w:rsidRPr="007F711A" w:rsidRDefault="007F711A" w:rsidP="007F711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культурно – массовых мероприятий на территории 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  <w:proofErr w:type="gram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7F711A" w:rsidRPr="007F711A" w:rsidRDefault="007F711A" w:rsidP="007F71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7F711A" w:rsidRPr="007F71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образования  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района»</w:t>
      </w:r>
    </w:p>
    <w:p w:rsidR="007F711A" w:rsidRPr="007F711A" w:rsidRDefault="007F711A" w:rsidP="007F711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7F711A" w:rsidRPr="007F711A" w:rsidRDefault="007F711A" w:rsidP="007F711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к постановлению администрации </w:t>
      </w:r>
    </w:p>
    <w:p w:rsidR="007F711A" w:rsidRPr="007F711A" w:rsidRDefault="007F711A" w:rsidP="007F711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муниципального образования</w:t>
      </w:r>
    </w:p>
    <w:p w:rsidR="007F711A" w:rsidRPr="007F711A" w:rsidRDefault="007F711A" w:rsidP="007F711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Яснополянское </w:t>
      </w:r>
    </w:p>
    <w:p w:rsidR="007F711A" w:rsidRPr="007F711A" w:rsidRDefault="007F711A" w:rsidP="007F711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</w:p>
    <w:p w:rsidR="007F711A" w:rsidRPr="007F711A" w:rsidRDefault="007F711A" w:rsidP="007F711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от  </w:t>
      </w:r>
      <w:r>
        <w:rPr>
          <w:rFonts w:ascii="Arial" w:eastAsia="Times New Roman" w:hAnsi="Arial" w:cs="Arial"/>
          <w:sz w:val="24"/>
          <w:szCs w:val="24"/>
          <w:lang w:eastAsia="ru-RU"/>
        </w:rPr>
        <w:t>27</w:t>
      </w: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.09.2018  №  </w:t>
      </w:r>
      <w:r>
        <w:rPr>
          <w:rFonts w:ascii="Arial" w:eastAsia="Times New Roman" w:hAnsi="Arial" w:cs="Arial"/>
          <w:sz w:val="24"/>
          <w:szCs w:val="24"/>
          <w:lang w:eastAsia="ru-RU"/>
        </w:rPr>
        <w:t>136</w:t>
      </w:r>
      <w:bookmarkStart w:id="0" w:name="_GoBack"/>
      <w:bookmarkEnd w:id="0"/>
    </w:p>
    <w:p w:rsidR="007F711A" w:rsidRPr="007F711A" w:rsidRDefault="007F711A" w:rsidP="007F711A">
      <w:pPr>
        <w:spacing w:after="0" w:line="240" w:lineRule="auto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b/>
          <w:bCs/>
          <w:sz w:val="24"/>
          <w:szCs w:val="24"/>
          <w:lang w:eastAsia="ru-RU"/>
        </w:rPr>
        <w:t>Положение</w:t>
      </w:r>
      <w:r w:rsidRPr="007F711A">
        <w:rPr>
          <w:rFonts w:ascii="Arial" w:eastAsia="Calibri" w:hAnsi="Arial" w:cs="Arial"/>
          <w:b/>
          <w:bCs/>
          <w:sz w:val="24"/>
          <w:szCs w:val="24"/>
          <w:lang w:eastAsia="ru-RU"/>
        </w:rPr>
        <w:br/>
        <w:t xml:space="preserve">об организации и проведении </w:t>
      </w:r>
      <w:proofErr w:type="gramStart"/>
      <w:r w:rsidRPr="007F711A">
        <w:rPr>
          <w:rFonts w:ascii="Arial" w:eastAsia="Calibri" w:hAnsi="Arial" w:cs="Arial"/>
          <w:b/>
          <w:bCs/>
          <w:sz w:val="24"/>
          <w:szCs w:val="24"/>
          <w:lang w:eastAsia="ru-RU"/>
        </w:rPr>
        <w:t>культурно-массовых</w:t>
      </w:r>
      <w:proofErr w:type="gramEnd"/>
      <w:r w:rsidRPr="007F711A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</w:t>
      </w: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мероприятий на территории муниципального образования </w:t>
      </w: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proofErr w:type="gramStart"/>
      <w:r w:rsidRPr="007F711A">
        <w:rPr>
          <w:rFonts w:ascii="Arial" w:eastAsia="Calibri" w:hAnsi="Arial" w:cs="Arial"/>
          <w:b/>
          <w:bCs/>
          <w:sz w:val="24"/>
          <w:szCs w:val="24"/>
          <w:lang w:eastAsia="ru-RU"/>
        </w:rPr>
        <w:t>Яснополянское</w:t>
      </w:r>
      <w:proofErr w:type="gramEnd"/>
      <w:r w:rsidRPr="007F711A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 </w:t>
      </w:r>
      <w:proofErr w:type="spellStart"/>
      <w:r w:rsidRPr="007F711A">
        <w:rPr>
          <w:rFonts w:ascii="Arial" w:eastAsia="Calibri" w:hAnsi="Arial" w:cs="Arial"/>
          <w:b/>
          <w:bCs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района</w:t>
      </w: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b/>
          <w:sz w:val="24"/>
          <w:szCs w:val="24"/>
          <w:lang w:eastAsia="ru-RU"/>
        </w:rPr>
        <w:t>1. Общие положения</w:t>
      </w: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ind w:firstLine="54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sz w:val="24"/>
          <w:szCs w:val="24"/>
          <w:lang w:eastAsia="ru-RU"/>
        </w:rPr>
        <w:t>1.1.</w:t>
      </w:r>
      <w:r w:rsidRPr="007F711A">
        <w:rPr>
          <w:rFonts w:ascii="Arial" w:eastAsia="Calibri" w:hAnsi="Arial" w:cs="Arial"/>
          <w:sz w:val="24"/>
          <w:szCs w:val="24"/>
          <w:lang w:val="en-US" w:eastAsia="ru-RU"/>
        </w:rPr>
        <w:t> </w:t>
      </w:r>
      <w:r w:rsidRPr="007F711A">
        <w:rPr>
          <w:rFonts w:ascii="Arial" w:eastAsia="Calibri" w:hAnsi="Arial" w:cs="Arial"/>
          <w:sz w:val="24"/>
          <w:szCs w:val="24"/>
          <w:lang w:eastAsia="ru-RU"/>
        </w:rPr>
        <w:t xml:space="preserve">Настоящее Положение определяет порядок организации и проведения концертных, театрально-зрелищных и других культурно-массовых мероприятий, проводимых на территории муниципального образования Яснополянское  </w:t>
      </w:r>
      <w:proofErr w:type="spellStart"/>
      <w:r w:rsidRPr="007F711A">
        <w:rPr>
          <w:rFonts w:ascii="Arial" w:eastAsia="Calibri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Calibri" w:hAnsi="Arial" w:cs="Arial"/>
          <w:sz w:val="24"/>
          <w:szCs w:val="24"/>
          <w:lang w:eastAsia="ru-RU"/>
        </w:rPr>
        <w:t xml:space="preserve"> района.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1.2. Настоящее Положение не регулирует порядок проведения спортивных мероприятий, собраний, митингов, демонстраций, шествий и пикетирований, религиозных обрядов и церемоний.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1.3. В настоящем Положении используются следующие основные понятия: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- культурно-массовое мероприятие - это развлекательное мероприятие с использованием аудиовизуальных и других технических средств, предполагающее массовое скопление населения в закрытых помещениях и на открытых площадках, призванное способствовать проведению досуга различных возрастных групп населения, развитию любительского творчества, удовлетворению духовных запросов, интереса к культуре;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- организатор культурно-массового мероприятия (далее - организатор) - юридические или физические лица независимо от форм собственности, ведомственной принадлежности и места регистрации, являющиеся инициаторами культурно-массового мероприятия и осуществляющие организационное, финансовое и иное обеспечение его проведения.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- потребитель - </w:t>
      </w:r>
      <w:r w:rsidRPr="007F711A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гражданин, имеющий намерение заказать или приобрести, либо заказывающий, приобретающий или использующий услуги (работы) в сфере культуры исключительно для личных, семейных, домашних и иных нужд, не связанных с осуществлением предпринимательской деятельности.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1.4.</w:t>
      </w:r>
      <w:r w:rsidRPr="007F711A">
        <w:rPr>
          <w:rFonts w:ascii="Arial" w:eastAsia="Times New Roman" w:hAnsi="Arial" w:cs="Arial"/>
          <w:sz w:val="24"/>
          <w:szCs w:val="24"/>
          <w:lang w:val="en-US" w:eastAsia="ru-RU"/>
        </w:rPr>
        <w:t> </w:t>
      </w:r>
      <w:r w:rsidRPr="007F711A">
        <w:rPr>
          <w:rFonts w:ascii="Arial" w:eastAsia="Times New Roman" w:hAnsi="Arial" w:cs="Arial"/>
          <w:sz w:val="24"/>
          <w:szCs w:val="24"/>
          <w:lang w:eastAsia="ru-RU"/>
        </w:rPr>
        <w:t>Настоящее Положение обязательно для исполнения всеми организаторами культурно-массовых мероприятий независимо от их организационно-правовой формы и формы собственности.</w:t>
      </w: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b/>
          <w:sz w:val="24"/>
          <w:szCs w:val="24"/>
          <w:lang w:eastAsia="ru-RU"/>
        </w:rPr>
        <w:t>2. Порядок организации и регистрация</w:t>
      </w: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b/>
          <w:sz w:val="24"/>
          <w:szCs w:val="24"/>
          <w:lang w:eastAsia="ru-RU"/>
        </w:rPr>
        <w:t>культурно-массовых мероприятий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2.1. Организатор обязан зарегистрировать культурно-массовое мероприятие в администрации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Pr="007F711A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не менее чем за определенный данным Положением срок до объявления </w:t>
      </w:r>
      <w:r w:rsidRPr="007F711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 начале культурно-массового мероприятия при соблюдении организатором мероприятии всех предусмотренных настоящим Положением требований.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2.2. Культурно-массовые мероприятия регистрируются при проведении (далее культурно – массовые мероприятия):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- в клубах, Домах и Дворцах культуры, других закрытых площадках с количеством посадочных мест более 100;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- на городских улицах и площадях, в парках и скверах, в том числе на территории объектов, являющихся памятникам истории и культуры (военно – мемориальные комплексы);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 площадках, прилегающих к административно-торговым центрам;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- на стадионах и других площадках.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2.3. 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Культурно-массовые мероприятия проводятся на территории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с 8:00 до 23:00 часов (в особых случаях (в случае необходимости проведения мероприятия в иное время, обусловленном сложившимися традициями, историческими событиями и др.)) время начала и окончания культурно-массового мероприятия устанавливается администрацией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района.</w:t>
      </w:r>
      <w:proofErr w:type="gramEnd"/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2.4. Организаторы культурно-массового мероприятия не вправе проводить его на территории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района, если культурно-массовое мероприятие не было согласовано в соответствии с настоящим Положением.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2.5. 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Для регистрации культурно-массовых мероприятий организатор должен предоставить в администрацию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заявление за 3 месяца до начала проведения культурно-массовых мероприятий международного значения и за 1 месяц регионального и местного значения от лица организатора с указанием его юридического адреса, телефонов, даты, времени и предполагаемого места проведения мероприятия с приложением следующих документов:</w:t>
      </w:r>
      <w:proofErr w:type="gramEnd"/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- афиша культурно-массового мероприятия с указанием организатора, его юридического адреса, телефонов, фамилий участников, даты, времени и места проведения, цены билета;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- образец билета установленного образца (в случае, если вход на мероприятие осуществляется за плату);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- устав юридического лица или свидетельство о государственной регистрации в качестве индивидуального предпринимателя; копию паспорта физического лица (в случае, если  организатором культурно-массового мероприятия выступает физическое лицо) или лица, являющегося представителем юридического лица - организатора культурно-массового мероприятия;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- свидетельство о регистрации индивидуального предпринимателя или выписка из свидетельства о регистрации ЕГРЮЛ и ЕГРИП;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- письменное заключение (согласование) ОМВД России по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Щекинскому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району в Тульской области об организации условий для обеспечения общественного порядка и безопасности участников и зрителей культурно-массового мероприятия;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- договор со специализированной службой в сфере благоустройства или гарантийное письмо о проведении последующей уборки территории (для культурно-массовых мероприятий, проводимых на открытых площадках).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отказа организации-организатора от проведения последующей уборки территории, администрация муниципального образования 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Pr="007F711A">
        <w:rPr>
          <w:rFonts w:ascii="Arial" w:eastAsia="Times New Roman" w:hAnsi="Arial" w:cs="Arial"/>
          <w:i/>
          <w:sz w:val="24"/>
          <w:szCs w:val="24"/>
          <w:lang w:eastAsia="ru-RU"/>
        </w:rPr>
        <w:t>,</w:t>
      </w: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после проведения соответствующей претензионной работы, в </w:t>
      </w:r>
      <w:r w:rsidRPr="007F711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судебном порядке взыскивает с организации-организатора затраты, понесенные на уборку территории.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При проведении культурно-массового мероприятия с устройством фейерверков, в заявлении также должны быть указаны данные об организации, привлекаемой для их проведения (наименование, юридический адрес, контактный телефон и приложение копии лицензии).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Поданные документы после регистрации в установленном порядке рассматриваются администрацией муниципального образования 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для дальнейшего принятия решения.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2.6. В случае отсутствия необходимого перечня документов, предусмотренных </w:t>
      </w:r>
      <w:hyperlink r:id="rId6" w:history="1">
        <w:r w:rsidRPr="007F711A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п. п. 2.5</w:t>
        </w:r>
      </w:hyperlink>
      <w:r w:rsidRPr="007F71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настоящего Положения при проведении культурно – массовых мероприятий, администрация муниципального образования 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отказывает организатору в приеме документов для проведения культурно – массового мероприятия на следующий день после подачи документов.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2.7. Письменное заявление на имя  главы администрации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о согласовании культурно-массового мероприятия рассматривается администрация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в срок не более </w:t>
      </w:r>
      <w:r w:rsidRPr="007F711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15 </w:t>
      </w: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календарных дней 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с даты принятия</w:t>
      </w:r>
      <w:proofErr w:type="gram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заявления.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2.8. По результатам рассмотрения заявления о проведении культурно – массового мероприятия администрация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принимает решение о согласовании либо мотивированном отказе в проведении мероприятия. Администрация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вправе предложить организаторам другое время и место проведения мероприятия.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О принятом решении организатор культурно-массового мероприятия уведомляется администрацией муниципального образования 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на следующий после дня принятия решения рабочий день.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Копия регистрации культурно – массового мероприятия выдается лично организатору или его представителю администрацией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или высылается по электронной почте.  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2.9. Организаторы мероприятия размещают информацию о дате, времени и месте его проведения только после согласования о проведении мероприятия администрацией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b/>
          <w:sz w:val="24"/>
          <w:szCs w:val="24"/>
          <w:lang w:eastAsia="ru-RU"/>
        </w:rPr>
        <w:t xml:space="preserve">3. Требования к организаторам </w:t>
      </w: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7F711A">
        <w:rPr>
          <w:rFonts w:ascii="Arial" w:eastAsia="Calibri" w:hAnsi="Arial" w:cs="Arial"/>
          <w:b/>
          <w:sz w:val="24"/>
          <w:szCs w:val="24"/>
          <w:lang w:eastAsia="ru-RU"/>
        </w:rPr>
        <w:t>культурно-массовых мероприятий</w:t>
      </w:r>
    </w:p>
    <w:p w:rsidR="007F711A" w:rsidRPr="007F711A" w:rsidRDefault="007F711A" w:rsidP="007F711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7F711A" w:rsidRPr="007F711A" w:rsidRDefault="007F711A" w:rsidP="007F71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3.1.  Организатор обязан обеспечить условия безопасности участников и зрителей культурно-массовых мероприятий. </w:t>
      </w:r>
    </w:p>
    <w:p w:rsidR="007F711A" w:rsidRPr="007F711A" w:rsidRDefault="007F711A" w:rsidP="007F71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В этих целях организатор разрабатывает и осуществляет меры по обеспечению охраны общественного порядка и безопасности участников и зрителей при проведении культурно-массовых мероприятий. </w:t>
      </w:r>
    </w:p>
    <w:p w:rsidR="007F711A" w:rsidRPr="007F711A" w:rsidRDefault="007F711A" w:rsidP="007F711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К указанным мерам относится наличие письменного заключения или согласование мер по охране общественного порядка с ОМВД России по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Щекинскому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району в Тульской области.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3.2. При проведении культурно-массовых мероприятий медицинское обеспечение является обязанностью организатора.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3.3. В случае, если посещение культурно-массового мероприятия зрителями осуществляется на платной основе,</w:t>
      </w:r>
      <w:r w:rsidRPr="007F711A">
        <w:rPr>
          <w:rFonts w:ascii="Arial" w:eastAsia="Times New Roman" w:hAnsi="Arial" w:cs="Arial"/>
          <w:color w:val="99CC00"/>
          <w:sz w:val="24"/>
          <w:szCs w:val="24"/>
          <w:lang w:eastAsia="ru-RU"/>
        </w:rPr>
        <w:t xml:space="preserve"> </w:t>
      </w: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организатор должен иметь билеты определенного образца в соответствии с </w:t>
      </w:r>
      <w:hyperlink r:id="rId7" w:history="1">
        <w:r w:rsidRPr="007F711A">
          <w:rPr>
            <w:rFonts w:ascii="Arial" w:eastAsia="Times New Roman" w:hAnsi="Arial" w:cs="Arial"/>
            <w:color w:val="000000"/>
            <w:sz w:val="24"/>
            <w:szCs w:val="24"/>
            <w:lang w:eastAsia="ru-RU"/>
          </w:rPr>
          <w:t>письмом</w:t>
        </w:r>
      </w:hyperlink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Министерства культуры Российской Федерации от 15.07.2009 № 29-01-39/04 «О Методических 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указаниях</w:t>
      </w:r>
      <w:proofErr w:type="gram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о порядке применения, учета, хранения и уничтожения бланков строгой отчетности организациями и учреждениями, находящимися в ведении Министерства культуры Российской Федерации». 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Все виды билетов и абонементов изготавливаются типографским способом или автоматизированным способом с обозначением серии и порядкового номера. 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Номинальная стоимость, дата и время начала культурно-массового мероприятия представляются методом штамповки.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Организатор или уполномоченное им лицо ведет учет билетов с указанием стоимости в специальной книге, прошнурованной, пронумерованной, скрепленной печатями и подписями руководителя и главного бухгалтера.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99CC00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3.4. Вход на культурно-массовое мероприятие начинается не 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позднее</w:t>
      </w:r>
      <w:proofErr w:type="gram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чем за 60 минут до начала. 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3.5. При отсрочке начала культурно-массового мероприятия по требованию потребителя организатор обязан (вне пределов компетенции администрации муниципального образования Яснополянское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Щекинский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район) проставить на билете фактическое время начала культурно-массового мероприятия, заверенное подписью организатора или его представителя.</w:t>
      </w:r>
    </w:p>
    <w:p w:rsidR="007F711A" w:rsidRPr="007F711A" w:rsidRDefault="007F711A" w:rsidP="007F711A">
      <w:pPr>
        <w:spacing w:after="0" w:line="240" w:lineRule="auto"/>
        <w:ind w:firstLine="540"/>
        <w:jc w:val="both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3.6. </w:t>
      </w:r>
      <w:r w:rsidRPr="007F711A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Не допускается розничная продажа алкогольной продукции за три часа до начала проведения, во время проведения и в течение трех часов после проведения публичного мероприятия с массовым скоплением людей (в том числе спортивного мероприятия, концерта):</w:t>
      </w:r>
    </w:p>
    <w:p w:rsidR="007F711A" w:rsidRPr="007F711A" w:rsidRDefault="007F711A" w:rsidP="007F711A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7F711A">
        <w:rPr>
          <w:rFonts w:ascii="Arial" w:eastAsia="Times New Roman" w:hAnsi="Arial" w:cs="Arial"/>
          <w:spacing w:val="2"/>
          <w:sz w:val="24"/>
          <w:szCs w:val="24"/>
          <w:lang w:eastAsia="ru-RU"/>
        </w:rPr>
        <w:t>- </w:t>
      </w:r>
      <w:r w:rsidRPr="007F711A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в месте проведения публичного мероприятия с массовым скоплением людей;</w:t>
      </w:r>
    </w:p>
    <w:p w:rsidR="007F711A" w:rsidRPr="007F711A" w:rsidRDefault="007F711A" w:rsidP="007F711A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  <w:r w:rsidRPr="007F711A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- на расстоянии менее </w:t>
      </w:r>
      <w:smartTag w:uri="urn:schemas-microsoft-com:office:smarttags" w:element="metricconverter">
        <w:smartTagPr>
          <w:attr w:name="ProductID" w:val="1000 метров"/>
        </w:smartTagPr>
        <w:r w:rsidRPr="007F711A">
          <w:rPr>
            <w:rFonts w:ascii="Arial" w:eastAsia="Times New Roman" w:hAnsi="Arial" w:cs="Arial"/>
            <w:spacing w:val="2"/>
            <w:sz w:val="24"/>
            <w:szCs w:val="24"/>
            <w:shd w:val="clear" w:color="auto" w:fill="FFFFFF"/>
            <w:lang w:eastAsia="ru-RU"/>
          </w:rPr>
          <w:t>1000 метров</w:t>
        </w:r>
      </w:smartTag>
      <w:r w:rsidRPr="007F711A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от входа (входов) для посетителей </w:t>
      </w:r>
      <w:proofErr w:type="gramStart"/>
      <w:r w:rsidRPr="007F711A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в место проведения</w:t>
      </w:r>
      <w:proofErr w:type="gramEnd"/>
      <w:r w:rsidRPr="007F711A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публичного мероприятия с массовым скоплением людей, за исключением розничной продажи:</w:t>
      </w:r>
    </w:p>
    <w:p w:rsidR="007F711A" w:rsidRPr="007F711A" w:rsidRDefault="007F711A" w:rsidP="007F711A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а) алкогольной продукции, осуществляемой организациями при оказании услуг общественного питания;</w:t>
      </w:r>
    </w:p>
    <w:p w:rsidR="007F711A" w:rsidRPr="007F711A" w:rsidRDefault="007F711A" w:rsidP="007F711A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б) пива и пивных напитков, сидра, </w:t>
      </w:r>
      <w:proofErr w:type="spellStart"/>
      <w:r w:rsidRPr="007F711A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пуаре</w:t>
      </w:r>
      <w:proofErr w:type="spellEnd"/>
      <w:r w:rsidRPr="007F711A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, медовухи, осуществляемой индивидуальными предпринимателями при оказании услуг общественного питания.</w:t>
      </w:r>
    </w:p>
    <w:p w:rsidR="007F711A" w:rsidRPr="007F711A" w:rsidRDefault="007F711A" w:rsidP="007F711A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  <w:t>В случае отсутствия в месте проведения публичного мероприятия с массовым скоплением людей входа (входов) для посетителей указанное расстояние измеряется от места проведения публичного мероприятия.</w:t>
      </w:r>
      <w:r w:rsidRPr="007F711A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</w:p>
    <w:p w:rsidR="007F711A" w:rsidRPr="007F711A" w:rsidRDefault="007F711A" w:rsidP="007F711A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7F711A" w:rsidRPr="007F711A" w:rsidRDefault="007F711A" w:rsidP="007F711A">
      <w:pPr>
        <w:spacing w:after="0" w:line="240" w:lineRule="auto"/>
        <w:ind w:firstLine="709"/>
        <w:jc w:val="both"/>
        <w:rPr>
          <w:rFonts w:ascii="Arial" w:eastAsia="Times New Roman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b/>
          <w:sz w:val="24"/>
          <w:szCs w:val="24"/>
          <w:lang w:eastAsia="ru-RU"/>
        </w:rPr>
        <w:t>4. Права посетителей культурно-массовых мероприятий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99CC00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4.1. Входить на объект проведения культурно-массового мероприятия по билетам или документам, дающим право на вход (в случае, если вход на мероприятие осуществляется на платной основе);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4.2. Пользоваться в установленном порядке расположенными на сооружениях камерами хранения, гардеробом, буфетами, кафе, справочными бюро, телефонами, киосками, туалетами и пр.;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4.3. Детям и подросткам до 14 лет посещать культурно-массовые мероприятия в вечернее время только в сопровождении взрослых;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4.4. Приносить и использовать спортивную и иную атрибутику, не представляющую опасности и не мешающую остальным зрителям.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5. Ответственность за предоставление услуг, 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proofErr w:type="gramStart"/>
      <w:r w:rsidRPr="007F711A">
        <w:rPr>
          <w:rFonts w:ascii="Arial" w:eastAsia="Times New Roman" w:hAnsi="Arial" w:cs="Arial"/>
          <w:b/>
          <w:sz w:val="24"/>
          <w:szCs w:val="24"/>
          <w:lang w:eastAsia="ru-RU"/>
        </w:rPr>
        <w:t>связанных</w:t>
      </w:r>
      <w:proofErr w:type="gramEnd"/>
      <w:r w:rsidRPr="007F711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 организацией и проведением 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b/>
          <w:sz w:val="24"/>
          <w:szCs w:val="24"/>
          <w:lang w:eastAsia="ru-RU"/>
        </w:rPr>
        <w:t>культурно-массовых мероприятий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5.1. Организатор несет ответственность за невыполнение требований настоящего Положения, а также во всех случаях нарушения требований по качеству и срокам оказания услуги, отсутствие необходимой и достоверной информации об услуге и исполнителе услуги в соответствии с законодательством Российской Федерации.</w:t>
      </w:r>
    </w:p>
    <w:p w:rsidR="007F711A" w:rsidRPr="007F711A" w:rsidRDefault="007F711A" w:rsidP="007F7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5.2. </w:t>
      </w: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Контроль за соблюдением настоящего Положения возлагается на  Муниципальное казенное учреждение культуры «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Головеньковский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Дом Культуры»</w:t>
      </w:r>
      <w:r w:rsidRPr="007F711A">
        <w:rPr>
          <w:rFonts w:ascii="Arial" w:eastAsia="Times New Roman" w:hAnsi="Arial" w:cs="Arial"/>
          <w:i/>
          <w:sz w:val="24"/>
          <w:szCs w:val="24"/>
          <w:lang w:eastAsia="ru-RU"/>
        </w:rPr>
        <w:t>).</w:t>
      </w:r>
      <w:proofErr w:type="gramEnd"/>
    </w:p>
    <w:p w:rsidR="007F711A" w:rsidRPr="007F711A" w:rsidRDefault="007F711A" w:rsidP="007F71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7F711A" w:rsidRPr="007F711A" w:rsidRDefault="007F711A" w:rsidP="007F71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>Глава администрации</w:t>
      </w:r>
    </w:p>
    <w:p w:rsidR="007F711A" w:rsidRPr="007F711A" w:rsidRDefault="007F711A" w:rsidP="007F71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</w:t>
      </w:r>
    </w:p>
    <w:p w:rsidR="007F711A" w:rsidRPr="007F711A" w:rsidRDefault="007F711A" w:rsidP="007F71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proofErr w:type="gram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7F711A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                                           И.В. </w:t>
      </w:r>
      <w:proofErr w:type="spellStart"/>
      <w:r w:rsidRPr="007F711A">
        <w:rPr>
          <w:rFonts w:ascii="Arial" w:eastAsia="Times New Roman" w:hAnsi="Arial" w:cs="Arial"/>
          <w:sz w:val="24"/>
          <w:szCs w:val="24"/>
          <w:lang w:eastAsia="ru-RU"/>
        </w:rPr>
        <w:t>Шерер</w:t>
      </w:r>
      <w:proofErr w:type="spellEnd"/>
    </w:p>
    <w:p w:rsidR="006356A4" w:rsidRDefault="006356A4"/>
    <w:sectPr w:rsidR="006356A4" w:rsidSect="009033AC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219" w:rsidRDefault="007F711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1C0219" w:rsidRDefault="007F71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9D"/>
    <w:rsid w:val="0002079C"/>
    <w:rsid w:val="0003610B"/>
    <w:rsid w:val="00036862"/>
    <w:rsid w:val="000423DF"/>
    <w:rsid w:val="00042FAA"/>
    <w:rsid w:val="00045004"/>
    <w:rsid w:val="00054D94"/>
    <w:rsid w:val="00056054"/>
    <w:rsid w:val="00061A73"/>
    <w:rsid w:val="00074688"/>
    <w:rsid w:val="0008475B"/>
    <w:rsid w:val="00094268"/>
    <w:rsid w:val="0009711A"/>
    <w:rsid w:val="000A068D"/>
    <w:rsid w:val="000A52AD"/>
    <w:rsid w:val="000D423F"/>
    <w:rsid w:val="000D4292"/>
    <w:rsid w:val="000E7D83"/>
    <w:rsid w:val="000F5836"/>
    <w:rsid w:val="000F67CA"/>
    <w:rsid w:val="000F718C"/>
    <w:rsid w:val="001018F9"/>
    <w:rsid w:val="00103FE6"/>
    <w:rsid w:val="00125FFC"/>
    <w:rsid w:val="001270F0"/>
    <w:rsid w:val="00133223"/>
    <w:rsid w:val="00136569"/>
    <w:rsid w:val="00153F35"/>
    <w:rsid w:val="0016682A"/>
    <w:rsid w:val="001848A6"/>
    <w:rsid w:val="00185281"/>
    <w:rsid w:val="001B35E3"/>
    <w:rsid w:val="001B4F10"/>
    <w:rsid w:val="001B78F1"/>
    <w:rsid w:val="001C67AE"/>
    <w:rsid w:val="001D6522"/>
    <w:rsid w:val="001D75C9"/>
    <w:rsid w:val="001D7EE8"/>
    <w:rsid w:val="001E4857"/>
    <w:rsid w:val="001E6B85"/>
    <w:rsid w:val="001E6FD3"/>
    <w:rsid w:val="001F1D22"/>
    <w:rsid w:val="001F5841"/>
    <w:rsid w:val="001F5E29"/>
    <w:rsid w:val="001F7D99"/>
    <w:rsid w:val="002062C3"/>
    <w:rsid w:val="0021048F"/>
    <w:rsid w:val="00234A06"/>
    <w:rsid w:val="0024071D"/>
    <w:rsid w:val="00253CE2"/>
    <w:rsid w:val="0025675A"/>
    <w:rsid w:val="002B1D24"/>
    <w:rsid w:val="002C13F2"/>
    <w:rsid w:val="002C59E6"/>
    <w:rsid w:val="002C67B1"/>
    <w:rsid w:val="002D5F76"/>
    <w:rsid w:val="002E21F5"/>
    <w:rsid w:val="002E75FC"/>
    <w:rsid w:val="002F5742"/>
    <w:rsid w:val="002F5FB1"/>
    <w:rsid w:val="00303370"/>
    <w:rsid w:val="00313965"/>
    <w:rsid w:val="00313EB2"/>
    <w:rsid w:val="00314DC1"/>
    <w:rsid w:val="003223FA"/>
    <w:rsid w:val="00340724"/>
    <w:rsid w:val="00353AA4"/>
    <w:rsid w:val="00361D54"/>
    <w:rsid w:val="00363117"/>
    <w:rsid w:val="0037469D"/>
    <w:rsid w:val="00377334"/>
    <w:rsid w:val="00396800"/>
    <w:rsid w:val="0039787C"/>
    <w:rsid w:val="003A05ED"/>
    <w:rsid w:val="003B4971"/>
    <w:rsid w:val="003B7979"/>
    <w:rsid w:val="003D144D"/>
    <w:rsid w:val="003D425E"/>
    <w:rsid w:val="003D50D8"/>
    <w:rsid w:val="003E2E6A"/>
    <w:rsid w:val="003E7F1D"/>
    <w:rsid w:val="003F236E"/>
    <w:rsid w:val="00402F41"/>
    <w:rsid w:val="00403D6B"/>
    <w:rsid w:val="00405973"/>
    <w:rsid w:val="00415414"/>
    <w:rsid w:val="0041617B"/>
    <w:rsid w:val="00426068"/>
    <w:rsid w:val="00427B61"/>
    <w:rsid w:val="00430EAF"/>
    <w:rsid w:val="00436170"/>
    <w:rsid w:val="00442661"/>
    <w:rsid w:val="00446442"/>
    <w:rsid w:val="004701D5"/>
    <w:rsid w:val="0047577F"/>
    <w:rsid w:val="00477C28"/>
    <w:rsid w:val="004815F5"/>
    <w:rsid w:val="004822AF"/>
    <w:rsid w:val="00496643"/>
    <w:rsid w:val="00497DB5"/>
    <w:rsid w:val="004A3D08"/>
    <w:rsid w:val="004A536E"/>
    <w:rsid w:val="004A7DDD"/>
    <w:rsid w:val="004B08DF"/>
    <w:rsid w:val="004B40DD"/>
    <w:rsid w:val="004D229D"/>
    <w:rsid w:val="004D2FE6"/>
    <w:rsid w:val="004D451E"/>
    <w:rsid w:val="00544ACA"/>
    <w:rsid w:val="005506A0"/>
    <w:rsid w:val="00552761"/>
    <w:rsid w:val="005606D2"/>
    <w:rsid w:val="00563998"/>
    <w:rsid w:val="005711E2"/>
    <w:rsid w:val="0057309F"/>
    <w:rsid w:val="00576047"/>
    <w:rsid w:val="00583F1F"/>
    <w:rsid w:val="00595610"/>
    <w:rsid w:val="005A0DFB"/>
    <w:rsid w:val="005A62AD"/>
    <w:rsid w:val="005A7D97"/>
    <w:rsid w:val="005C321C"/>
    <w:rsid w:val="005C3EDB"/>
    <w:rsid w:val="005C5B3C"/>
    <w:rsid w:val="005D7D04"/>
    <w:rsid w:val="0062158C"/>
    <w:rsid w:val="0063228C"/>
    <w:rsid w:val="006356A4"/>
    <w:rsid w:val="00637490"/>
    <w:rsid w:val="0065203E"/>
    <w:rsid w:val="006856EF"/>
    <w:rsid w:val="00686E8B"/>
    <w:rsid w:val="006873E4"/>
    <w:rsid w:val="006A1D49"/>
    <w:rsid w:val="006C22E9"/>
    <w:rsid w:val="006D47FD"/>
    <w:rsid w:val="006D4B66"/>
    <w:rsid w:val="006D7F97"/>
    <w:rsid w:val="006E29B4"/>
    <w:rsid w:val="006E66A9"/>
    <w:rsid w:val="006E76C8"/>
    <w:rsid w:val="006E77FA"/>
    <w:rsid w:val="006F3480"/>
    <w:rsid w:val="0071118C"/>
    <w:rsid w:val="007270F2"/>
    <w:rsid w:val="007320BA"/>
    <w:rsid w:val="0074389E"/>
    <w:rsid w:val="00750666"/>
    <w:rsid w:val="00755FE9"/>
    <w:rsid w:val="007608EE"/>
    <w:rsid w:val="00772760"/>
    <w:rsid w:val="00773055"/>
    <w:rsid w:val="007916AA"/>
    <w:rsid w:val="00791CE2"/>
    <w:rsid w:val="007966A8"/>
    <w:rsid w:val="007A2F4F"/>
    <w:rsid w:val="007B72E1"/>
    <w:rsid w:val="007D6650"/>
    <w:rsid w:val="007F19BE"/>
    <w:rsid w:val="007F35D9"/>
    <w:rsid w:val="007F711A"/>
    <w:rsid w:val="00811AEA"/>
    <w:rsid w:val="00841683"/>
    <w:rsid w:val="00843A83"/>
    <w:rsid w:val="00845B79"/>
    <w:rsid w:val="0084766E"/>
    <w:rsid w:val="00863E03"/>
    <w:rsid w:val="0086796C"/>
    <w:rsid w:val="008830CB"/>
    <w:rsid w:val="008863D7"/>
    <w:rsid w:val="008968AA"/>
    <w:rsid w:val="008B5ADB"/>
    <w:rsid w:val="008C1D7C"/>
    <w:rsid w:val="008C24A6"/>
    <w:rsid w:val="008E0AB5"/>
    <w:rsid w:val="008E588B"/>
    <w:rsid w:val="008E59B4"/>
    <w:rsid w:val="008F16DF"/>
    <w:rsid w:val="00904F37"/>
    <w:rsid w:val="00911492"/>
    <w:rsid w:val="00950C3B"/>
    <w:rsid w:val="009628D6"/>
    <w:rsid w:val="00994D05"/>
    <w:rsid w:val="009A0BCC"/>
    <w:rsid w:val="009A22E9"/>
    <w:rsid w:val="009C2E1A"/>
    <w:rsid w:val="009D689C"/>
    <w:rsid w:val="009E35DD"/>
    <w:rsid w:val="009E57D3"/>
    <w:rsid w:val="009E75F9"/>
    <w:rsid w:val="009F6C96"/>
    <w:rsid w:val="00A12CD2"/>
    <w:rsid w:val="00A30003"/>
    <w:rsid w:val="00A33E20"/>
    <w:rsid w:val="00A40CCC"/>
    <w:rsid w:val="00A42876"/>
    <w:rsid w:val="00A449C3"/>
    <w:rsid w:val="00A5236F"/>
    <w:rsid w:val="00A54CFD"/>
    <w:rsid w:val="00A54D38"/>
    <w:rsid w:val="00A63126"/>
    <w:rsid w:val="00A65B07"/>
    <w:rsid w:val="00A76DED"/>
    <w:rsid w:val="00A76E1A"/>
    <w:rsid w:val="00A85DD8"/>
    <w:rsid w:val="00AA0ED1"/>
    <w:rsid w:val="00AB5839"/>
    <w:rsid w:val="00AD75E8"/>
    <w:rsid w:val="00AE1DC2"/>
    <w:rsid w:val="00AE4676"/>
    <w:rsid w:val="00AE5C5E"/>
    <w:rsid w:val="00AE7B19"/>
    <w:rsid w:val="00B00401"/>
    <w:rsid w:val="00B0715C"/>
    <w:rsid w:val="00B168B6"/>
    <w:rsid w:val="00B22D1E"/>
    <w:rsid w:val="00B361AA"/>
    <w:rsid w:val="00B52762"/>
    <w:rsid w:val="00B54D19"/>
    <w:rsid w:val="00B61224"/>
    <w:rsid w:val="00B676B5"/>
    <w:rsid w:val="00B67FD9"/>
    <w:rsid w:val="00BB01E0"/>
    <w:rsid w:val="00BB5124"/>
    <w:rsid w:val="00BC219A"/>
    <w:rsid w:val="00BD1BB7"/>
    <w:rsid w:val="00BD204A"/>
    <w:rsid w:val="00C07083"/>
    <w:rsid w:val="00C1467E"/>
    <w:rsid w:val="00C22163"/>
    <w:rsid w:val="00C32EE7"/>
    <w:rsid w:val="00C3403E"/>
    <w:rsid w:val="00C35176"/>
    <w:rsid w:val="00C40760"/>
    <w:rsid w:val="00C457EA"/>
    <w:rsid w:val="00C62BD7"/>
    <w:rsid w:val="00C658DA"/>
    <w:rsid w:val="00C77B21"/>
    <w:rsid w:val="00C77BA8"/>
    <w:rsid w:val="00C93C0E"/>
    <w:rsid w:val="00C945F6"/>
    <w:rsid w:val="00C97090"/>
    <w:rsid w:val="00CA7C36"/>
    <w:rsid w:val="00CC308D"/>
    <w:rsid w:val="00CF571E"/>
    <w:rsid w:val="00D01BE4"/>
    <w:rsid w:val="00D02F6D"/>
    <w:rsid w:val="00D17D71"/>
    <w:rsid w:val="00D43AAA"/>
    <w:rsid w:val="00D47A84"/>
    <w:rsid w:val="00D6050A"/>
    <w:rsid w:val="00D700A7"/>
    <w:rsid w:val="00D830A9"/>
    <w:rsid w:val="00DB380E"/>
    <w:rsid w:val="00DC0CA7"/>
    <w:rsid w:val="00DC0EF3"/>
    <w:rsid w:val="00DD0F92"/>
    <w:rsid w:val="00DE6A4C"/>
    <w:rsid w:val="00DE6EB2"/>
    <w:rsid w:val="00DF11EF"/>
    <w:rsid w:val="00DF5BEB"/>
    <w:rsid w:val="00DF676E"/>
    <w:rsid w:val="00E02C4B"/>
    <w:rsid w:val="00E22630"/>
    <w:rsid w:val="00E3372A"/>
    <w:rsid w:val="00E4705D"/>
    <w:rsid w:val="00E61F02"/>
    <w:rsid w:val="00E739D4"/>
    <w:rsid w:val="00E76FB8"/>
    <w:rsid w:val="00E82ADA"/>
    <w:rsid w:val="00E9134E"/>
    <w:rsid w:val="00EA00A3"/>
    <w:rsid w:val="00EA0EE1"/>
    <w:rsid w:val="00EA24F8"/>
    <w:rsid w:val="00EB7875"/>
    <w:rsid w:val="00EC156D"/>
    <w:rsid w:val="00ED35CC"/>
    <w:rsid w:val="00ED642D"/>
    <w:rsid w:val="00EE5722"/>
    <w:rsid w:val="00F0116D"/>
    <w:rsid w:val="00F11828"/>
    <w:rsid w:val="00F3771F"/>
    <w:rsid w:val="00F41EB2"/>
    <w:rsid w:val="00F43E48"/>
    <w:rsid w:val="00F452A8"/>
    <w:rsid w:val="00F80BD7"/>
    <w:rsid w:val="00FA50EA"/>
    <w:rsid w:val="00FB5A97"/>
    <w:rsid w:val="00FC076C"/>
    <w:rsid w:val="00FD09DA"/>
    <w:rsid w:val="00FD1E78"/>
    <w:rsid w:val="00FD7175"/>
    <w:rsid w:val="00FE1AB0"/>
    <w:rsid w:val="00FF57D7"/>
    <w:rsid w:val="00FF6D87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711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F711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F711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F711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7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ED694916E743EEA9B695BC38F17639D4D5F4A9482D38D4C4B96DCF0FI6M6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8E7AC747229EEA6D0631A6DBD71F725C474E4EDDC4E33CE3DEC77E0F672B00EE4038A714C95AFD9921BEEK3lCN" TargetMode="Externa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2049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cp:lastPrinted>2018-09-28T06:24:00Z</cp:lastPrinted>
  <dcterms:created xsi:type="dcterms:W3CDTF">2018-09-28T06:22:00Z</dcterms:created>
  <dcterms:modified xsi:type="dcterms:W3CDTF">2018-09-28T06:27:00Z</dcterms:modified>
</cp:coreProperties>
</file>