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7D68C1" w:rsidRPr="00F3147F" w:rsidTr="00570E93">
        <w:tc>
          <w:tcPr>
            <w:tcW w:w="9570" w:type="dxa"/>
            <w:gridSpan w:val="2"/>
          </w:tcPr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D68C1" w:rsidRPr="00F3147F" w:rsidTr="00570E93">
        <w:tc>
          <w:tcPr>
            <w:tcW w:w="9570" w:type="dxa"/>
            <w:gridSpan w:val="2"/>
          </w:tcPr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7D68C1" w:rsidRPr="00F3147F" w:rsidTr="00570E93">
        <w:tc>
          <w:tcPr>
            <w:tcW w:w="9570" w:type="dxa"/>
            <w:gridSpan w:val="2"/>
          </w:tcPr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68C1" w:rsidRPr="00F3147F" w:rsidTr="00570E93">
        <w:tc>
          <w:tcPr>
            <w:tcW w:w="9570" w:type="dxa"/>
            <w:gridSpan w:val="2"/>
          </w:tcPr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7D68C1" w:rsidRPr="00F3147F" w:rsidTr="00570E93">
        <w:tc>
          <w:tcPr>
            <w:tcW w:w="9570" w:type="dxa"/>
            <w:gridSpan w:val="2"/>
          </w:tcPr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68C1" w:rsidRPr="00F3147F" w:rsidTr="00570E93">
        <w:trPr>
          <w:trHeight w:val="667"/>
        </w:trPr>
        <w:tc>
          <w:tcPr>
            <w:tcW w:w="4785" w:type="dxa"/>
          </w:tcPr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25</w:t>
            </w: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августа  2015 года</w:t>
            </w:r>
          </w:p>
        </w:tc>
        <w:tc>
          <w:tcPr>
            <w:tcW w:w="4785" w:type="dxa"/>
          </w:tcPr>
          <w:p w:rsidR="007D68C1" w:rsidRPr="00570E93" w:rsidRDefault="007D68C1" w:rsidP="00570E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0E9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416</w:t>
            </w:r>
          </w:p>
        </w:tc>
      </w:tr>
    </w:tbl>
    <w:p w:rsidR="007D68C1" w:rsidRPr="00570E93" w:rsidRDefault="007D68C1" w:rsidP="00570E93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7D68C1" w:rsidRPr="00570E93" w:rsidRDefault="007D68C1" w:rsidP="00570E93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7D68C1" w:rsidRPr="00570E93" w:rsidRDefault="007D68C1" w:rsidP="00570E93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570E93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 на 2015- 2017 годы»</w:t>
      </w:r>
    </w:p>
    <w:p w:rsidR="007D68C1" w:rsidRPr="00570E93" w:rsidRDefault="007D68C1" w:rsidP="00570E93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7D68C1" w:rsidRPr="00570E93" w:rsidRDefault="007D68C1" w:rsidP="00570E93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7D68C1" w:rsidRPr="00570E93" w:rsidRDefault="007D68C1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 Щёкинского района постановляет:</w:t>
      </w:r>
    </w:p>
    <w:p w:rsidR="007D68C1" w:rsidRPr="00570E93" w:rsidRDefault="007D68C1" w:rsidP="00570E93">
      <w:pPr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570E93">
        <w:rPr>
          <w:rFonts w:ascii="Arial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 на 2015 - 2017 годы» следующие изменения: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– в Приложении к постановлению: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а) в разделе «Паспорт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 на 2015- 2017 годы»: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 xml:space="preserve"> пункт «Объемы бюджетных ассигнований программы: изложить в следующей редакции:</w:t>
      </w: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70E93">
        <w:rPr>
          <w:rFonts w:ascii="Arial" w:hAnsi="Arial" w:cs="Arial"/>
          <w:color w:val="000000"/>
          <w:sz w:val="24"/>
          <w:szCs w:val="24"/>
          <w:lang w:eastAsia="ru-RU"/>
        </w:rPr>
        <w:t>Общий объем финансирования: 35,0 тыс. рублей</w:t>
      </w: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70E93">
        <w:rPr>
          <w:rFonts w:ascii="Arial" w:hAnsi="Arial" w:cs="Arial"/>
          <w:color w:val="000000"/>
          <w:sz w:val="24"/>
          <w:szCs w:val="24"/>
          <w:lang w:eastAsia="ru-RU"/>
        </w:rPr>
        <w:t xml:space="preserve">2015 год - 5,0 тыс. рублей; </w:t>
      </w: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570E93">
        <w:rPr>
          <w:rFonts w:ascii="Arial" w:hAnsi="Arial" w:cs="Arial"/>
          <w:color w:val="000000"/>
          <w:sz w:val="24"/>
          <w:szCs w:val="24"/>
          <w:lang w:eastAsia="ru-RU"/>
        </w:rPr>
        <w:t xml:space="preserve">2016 год - 15,0 тыс. рублей, </w:t>
      </w:r>
    </w:p>
    <w:p w:rsidR="007D68C1" w:rsidRPr="00570E93" w:rsidRDefault="007D68C1" w:rsidP="00570E93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color w:val="000000"/>
          <w:sz w:val="24"/>
          <w:szCs w:val="24"/>
          <w:lang w:eastAsia="ru-RU"/>
        </w:rPr>
        <w:t xml:space="preserve">2017 год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–</w:t>
      </w:r>
      <w:r w:rsidRPr="00570E93">
        <w:rPr>
          <w:rFonts w:ascii="Arial" w:hAnsi="Arial" w:cs="Arial"/>
          <w:color w:val="000000"/>
          <w:sz w:val="24"/>
          <w:szCs w:val="24"/>
          <w:lang w:eastAsia="ru-RU"/>
        </w:rPr>
        <w:t xml:space="preserve"> 15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r w:rsidRPr="00570E93">
        <w:rPr>
          <w:rFonts w:ascii="Arial" w:hAnsi="Arial" w:cs="Arial"/>
          <w:color w:val="000000"/>
          <w:sz w:val="24"/>
          <w:szCs w:val="24"/>
          <w:lang w:eastAsia="ru-RU"/>
        </w:rPr>
        <w:t>0 тыс. рублей».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б) Перечень 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 на 2015 - 2017 годы» изложить в следующей редакции: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570E93">
        <w:rPr>
          <w:rFonts w:ascii="Arial" w:hAnsi="Arial" w:cs="Arial"/>
          <w:sz w:val="26"/>
          <w:szCs w:val="26"/>
          <w:lang w:eastAsia="ru-RU"/>
        </w:rPr>
        <w:t>«Перечень 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 на 2015 - 2017 годы»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3"/>
        <w:gridCol w:w="1037"/>
        <w:gridCol w:w="694"/>
        <w:gridCol w:w="1417"/>
        <w:gridCol w:w="1160"/>
        <w:gridCol w:w="976"/>
        <w:gridCol w:w="1478"/>
        <w:gridCol w:w="1429"/>
      </w:tblGrid>
      <w:tr w:rsidR="007D68C1" w:rsidRPr="00F3147F" w:rsidTr="00570E93">
        <w:trPr>
          <w:cantSplit/>
          <w:trHeight w:val="240"/>
          <w:jc w:val="center"/>
        </w:trPr>
        <w:tc>
          <w:tcPr>
            <w:tcW w:w="1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5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4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7D68C1" w:rsidRPr="00F3147F" w:rsidTr="00570E93">
        <w:trPr>
          <w:cantSplit/>
          <w:trHeight w:val="240"/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4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D68C1" w:rsidRPr="00F3147F" w:rsidTr="00570E93">
        <w:trPr>
          <w:cantSplit/>
          <w:trHeight w:val="480"/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4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D68C1" w:rsidRPr="00F3147F" w:rsidTr="00570E93">
        <w:trPr>
          <w:cantSplit/>
          <w:trHeight w:val="240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в) Общая потребность  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   на 2015 - 2017 годы» изложить в следующей редакции: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570E93">
        <w:rPr>
          <w:rFonts w:ascii="Arial" w:hAnsi="Arial" w:cs="Arial"/>
          <w:sz w:val="26"/>
          <w:szCs w:val="26"/>
          <w:lang w:eastAsia="ru-RU"/>
        </w:rPr>
        <w:t>«Общая потребность  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  на 2015 - 2017 годы»</w:t>
      </w:r>
    </w:p>
    <w:p w:rsidR="007D68C1" w:rsidRPr="00570E93" w:rsidRDefault="007D68C1" w:rsidP="00570E9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8"/>
          <w:szCs w:val="28"/>
          <w:lang w:eastAsia="ru-RU"/>
        </w:rPr>
      </w:pPr>
    </w:p>
    <w:tbl>
      <w:tblPr>
        <w:tblW w:w="9739" w:type="dxa"/>
        <w:tblInd w:w="-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20"/>
        <w:gridCol w:w="1645"/>
        <w:gridCol w:w="1134"/>
        <w:gridCol w:w="1200"/>
        <w:gridCol w:w="960"/>
        <w:gridCol w:w="1080"/>
      </w:tblGrid>
      <w:tr w:rsidR="007D68C1" w:rsidRPr="00F3147F" w:rsidTr="00304CB7">
        <w:trPr>
          <w:cantSplit/>
          <w:trHeight w:val="360"/>
        </w:trPr>
        <w:tc>
          <w:tcPr>
            <w:tcW w:w="3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7D68C1" w:rsidRPr="00F3147F" w:rsidTr="00304CB7">
        <w:trPr>
          <w:cantSplit/>
          <w:trHeight w:val="360"/>
        </w:trPr>
        <w:tc>
          <w:tcPr>
            <w:tcW w:w="3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7D68C1" w:rsidRPr="00F3147F" w:rsidTr="00304CB7">
        <w:trPr>
          <w:cantSplit/>
          <w:trHeight w:val="240"/>
        </w:trPr>
        <w:tc>
          <w:tcPr>
            <w:tcW w:w="3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</w:tr>
      <w:tr w:rsidR="007D68C1" w:rsidRPr="00F3147F" w:rsidTr="00304CB7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7D68C1" w:rsidRPr="00F3147F" w:rsidTr="00304CB7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D68C1" w:rsidRPr="00F3147F" w:rsidTr="00304CB7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D68C1" w:rsidRPr="00F3147F" w:rsidTr="00304CB7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D68C1" w:rsidRPr="00F3147F" w:rsidTr="00304CB7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7D68C1" w:rsidRPr="00F3147F" w:rsidTr="00304CB7">
        <w:trPr>
          <w:cantSplit/>
          <w:trHeight w:val="240"/>
        </w:trPr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70E9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8C1" w:rsidRPr="00570E93" w:rsidRDefault="007D68C1" w:rsidP="00570E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7D68C1" w:rsidRPr="003C6BEB" w:rsidRDefault="007D68C1" w:rsidP="003575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3C6BEB">
        <w:rPr>
          <w:rFonts w:ascii="Arial" w:hAnsi="Arial" w:cs="Arial"/>
          <w:sz w:val="24"/>
          <w:szCs w:val="24"/>
        </w:rPr>
        <w:t xml:space="preserve">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 </w:t>
      </w: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3.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4. Постановление вступает в силу со дня опубликования.</w:t>
      </w: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D68C1" w:rsidRPr="00570E93" w:rsidRDefault="007D68C1" w:rsidP="00570E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D68C1" w:rsidRPr="00570E93" w:rsidRDefault="007D68C1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7D68C1" w:rsidRPr="00570E93" w:rsidRDefault="007D68C1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7D68C1" w:rsidRPr="00570E93" w:rsidRDefault="007D68C1" w:rsidP="00570E9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70E93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570E93">
        <w:rPr>
          <w:rFonts w:ascii="Arial" w:hAnsi="Arial" w:cs="Arial"/>
          <w:sz w:val="24"/>
          <w:szCs w:val="24"/>
          <w:lang w:eastAsia="ru-RU"/>
        </w:rPr>
        <w:tab/>
      </w:r>
      <w:r w:rsidRPr="00570E93">
        <w:rPr>
          <w:rFonts w:ascii="Arial" w:hAnsi="Arial" w:cs="Arial"/>
          <w:sz w:val="24"/>
          <w:szCs w:val="24"/>
          <w:lang w:eastAsia="ru-RU"/>
        </w:rPr>
        <w:tab/>
      </w:r>
      <w:r w:rsidRPr="00570E93">
        <w:rPr>
          <w:rFonts w:ascii="Arial" w:hAnsi="Arial" w:cs="Arial"/>
          <w:sz w:val="24"/>
          <w:szCs w:val="24"/>
          <w:lang w:eastAsia="ru-RU"/>
        </w:rPr>
        <w:tab/>
        <w:t xml:space="preserve">                    И.В. Шерер</w:t>
      </w:r>
    </w:p>
    <w:p w:rsidR="007D68C1" w:rsidRPr="00570E93" w:rsidRDefault="007D68C1" w:rsidP="00570E9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D68C1" w:rsidRPr="00570E93" w:rsidRDefault="007D68C1" w:rsidP="00570E93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7D68C1" w:rsidRDefault="007D68C1">
      <w:bookmarkStart w:id="0" w:name="_GoBack"/>
      <w:bookmarkEnd w:id="0"/>
    </w:p>
    <w:sectPr w:rsidR="007D68C1" w:rsidSect="00BD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4B11"/>
    <w:rsid w:val="002E4B11"/>
    <w:rsid w:val="00304CB7"/>
    <w:rsid w:val="0035756B"/>
    <w:rsid w:val="003C6BEB"/>
    <w:rsid w:val="004667D0"/>
    <w:rsid w:val="00570E93"/>
    <w:rsid w:val="007D68C1"/>
    <w:rsid w:val="009E3DEC"/>
    <w:rsid w:val="00BD6238"/>
    <w:rsid w:val="00E94412"/>
    <w:rsid w:val="00F31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2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3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555</Words>
  <Characters>3166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dcterms:created xsi:type="dcterms:W3CDTF">2015-08-25T18:12:00Z</dcterms:created>
  <dcterms:modified xsi:type="dcterms:W3CDTF">2015-08-26T09:58:00Z</dcterms:modified>
</cp:coreProperties>
</file>