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99638B" w:rsidTr="009F0D0B">
        <w:tc>
          <w:tcPr>
            <w:tcW w:w="9948" w:type="dxa"/>
            <w:gridSpan w:val="2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99638B" w:rsidTr="009F0D0B">
        <w:tc>
          <w:tcPr>
            <w:tcW w:w="9948" w:type="dxa"/>
            <w:gridSpan w:val="2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99638B" w:rsidTr="009F0D0B">
        <w:tc>
          <w:tcPr>
            <w:tcW w:w="9948" w:type="dxa"/>
            <w:gridSpan w:val="2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638B" w:rsidRDefault="0099638B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9638B" w:rsidTr="009F0D0B">
        <w:tc>
          <w:tcPr>
            <w:tcW w:w="9948" w:type="dxa"/>
            <w:gridSpan w:val="2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99638B" w:rsidTr="009F0D0B">
        <w:tc>
          <w:tcPr>
            <w:tcW w:w="9948" w:type="dxa"/>
            <w:gridSpan w:val="2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9638B" w:rsidTr="009F0D0B">
        <w:trPr>
          <w:trHeight w:val="667"/>
        </w:trPr>
        <w:tc>
          <w:tcPr>
            <w:tcW w:w="4785" w:type="dxa"/>
          </w:tcPr>
          <w:p w:rsidR="0099638B" w:rsidRDefault="0099638B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24 декабря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2021 года</w:t>
            </w:r>
          </w:p>
        </w:tc>
        <w:tc>
          <w:tcPr>
            <w:tcW w:w="5163" w:type="dxa"/>
          </w:tcPr>
          <w:p w:rsidR="0099638B" w:rsidRDefault="0099638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186</w:t>
            </w:r>
          </w:p>
        </w:tc>
      </w:tr>
    </w:tbl>
    <w:p w:rsidR="0099638B" w:rsidRDefault="0099638B" w:rsidP="00975433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99638B" w:rsidRDefault="0099638B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99638B" w:rsidRDefault="0099638B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638B" w:rsidRDefault="0099638B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99638B" w:rsidRDefault="0099638B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99638B" w:rsidRDefault="0099638B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Приложение к постановлению изложить в новой редакции.</w:t>
      </w:r>
    </w:p>
    <w:p w:rsidR="0099638B" w:rsidRPr="0011178E" w:rsidRDefault="0099638B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99638B" w:rsidRPr="00F6345C" w:rsidRDefault="0099638B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F6345C">
        <w:rPr>
          <w:rFonts w:ascii="Arial" w:hAnsi="Arial" w:cs="Arial"/>
        </w:rPr>
        <w:t xml:space="preserve">Настоящее постановление вступает в силу со дня официального обнародования. </w:t>
      </w:r>
    </w:p>
    <w:p w:rsidR="0099638B" w:rsidRPr="00D74A31" w:rsidRDefault="0099638B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99638B" w:rsidRDefault="0099638B" w:rsidP="008474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638B" w:rsidRPr="00D74A31" w:rsidRDefault="0099638B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99638B" w:rsidRPr="00D74A31" w:rsidRDefault="0099638B" w:rsidP="00847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638B" w:rsidRPr="00D74A31" w:rsidRDefault="0099638B" w:rsidP="008474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74A31">
        <w:rPr>
          <w:rFonts w:ascii="Arial" w:hAnsi="Arial" w:cs="Arial"/>
        </w:rPr>
        <w:t xml:space="preserve"> администрации</w:t>
      </w:r>
    </w:p>
    <w:p w:rsidR="0099638B" w:rsidRPr="00D74A31" w:rsidRDefault="0099638B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>муниципального образования</w:t>
      </w:r>
    </w:p>
    <w:p w:rsidR="0099638B" w:rsidRPr="00D74A31" w:rsidRDefault="0099638B" w:rsidP="00847472">
      <w:pPr>
        <w:ind w:firstLine="709"/>
        <w:jc w:val="both"/>
        <w:rPr>
          <w:rFonts w:ascii="Arial" w:hAnsi="Arial" w:cs="Arial"/>
        </w:rPr>
      </w:pPr>
      <w:r w:rsidRPr="00D74A31">
        <w:rPr>
          <w:rFonts w:ascii="Arial" w:hAnsi="Arial" w:cs="Arial"/>
        </w:rPr>
        <w:t xml:space="preserve">Яснополянское Щекинского района </w:t>
      </w:r>
      <w:r w:rsidRPr="00D74A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И.В. Шерер</w:t>
      </w:r>
    </w:p>
    <w:p w:rsidR="0099638B" w:rsidRPr="00D232EF" w:rsidRDefault="0099638B" w:rsidP="00847472">
      <w:pPr>
        <w:rPr>
          <w:sz w:val="28"/>
          <w:szCs w:val="28"/>
        </w:rPr>
      </w:pPr>
    </w:p>
    <w:p w:rsidR="0099638B" w:rsidRDefault="0099638B" w:rsidP="00B10426"/>
    <w:p w:rsidR="0099638B" w:rsidRDefault="0099638B" w:rsidP="00B10426"/>
    <w:p w:rsidR="0099638B" w:rsidRDefault="0099638B" w:rsidP="00B10426"/>
    <w:p w:rsidR="0099638B" w:rsidRDefault="0099638B" w:rsidP="00B10426"/>
    <w:p w:rsidR="0099638B" w:rsidRDefault="0099638B" w:rsidP="00B10426"/>
    <w:p w:rsidR="0099638B" w:rsidRDefault="0099638B" w:rsidP="00B10426"/>
    <w:p w:rsidR="0099638B" w:rsidRPr="00032E5C" w:rsidRDefault="0099638B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99638B" w:rsidRPr="00032E5C" w:rsidRDefault="0099638B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От 24.12. 2021 N 186</w:t>
      </w:r>
    </w:p>
    <w:p w:rsidR="0099638B" w:rsidRPr="00032E5C" w:rsidRDefault="0099638B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9638B" w:rsidRPr="00032E5C" w:rsidRDefault="0099638B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99638B" w:rsidRPr="00032E5C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99638B" w:rsidRDefault="0099638B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99638B" w:rsidRPr="00496C31" w:rsidRDefault="0099638B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99638B" w:rsidRPr="00496C31" w:rsidRDefault="0099638B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99638B" w:rsidRPr="00496C31" w:rsidRDefault="0099638B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/>
      </w:tblPr>
      <w:tblGrid>
        <w:gridCol w:w="2523"/>
        <w:gridCol w:w="7229"/>
      </w:tblGrid>
      <w:tr w:rsidR="0099638B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99638B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Ф</w:t>
            </w:r>
            <w:r w:rsidRPr="00496C31">
              <w:rPr>
                <w:rFonts w:ascii="Arial" w:hAnsi="Arial" w:cs="Arial"/>
                <w:spacing w:val="20"/>
              </w:rPr>
              <w:t>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  <w:p w:rsidR="0099638B" w:rsidRPr="00552877" w:rsidRDefault="0099638B" w:rsidP="009F0D0B">
            <w:pPr>
              <w:jc w:val="both"/>
              <w:rPr>
                <w:rFonts w:ascii="Arial" w:hAnsi="Arial" w:cs="Arial"/>
              </w:rPr>
            </w:pPr>
            <w:r w:rsidRPr="00552877">
              <w:rPr>
                <w:rFonts w:ascii="Arial" w:hAnsi="Arial" w:cs="Arial"/>
              </w:rPr>
              <w:t>Создание условий для формирования здорового образа жизни и систематических занятий физической культурой и спортом различных категорий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</w:t>
            </w:r>
            <w:r>
              <w:rPr>
                <w:sz w:val="24"/>
                <w:szCs w:val="24"/>
              </w:rPr>
              <w:t>»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99638B" w:rsidRPr="00496C31" w:rsidRDefault="0099638B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  <w:p w:rsidR="0099638B" w:rsidRPr="00040928" w:rsidRDefault="0099638B" w:rsidP="005528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928">
              <w:rPr>
                <w:rFonts w:ascii="Arial" w:hAnsi="Arial" w:cs="Arial"/>
              </w:rPr>
              <w:t>- Формирование культуры здорового образа жизни, вовлечение жителей  МО Яснополянское Щекинского района в занятия физкультурой и массовым спортом;</w:t>
            </w:r>
          </w:p>
          <w:p w:rsidR="0099638B" w:rsidRPr="00040928" w:rsidRDefault="0099638B" w:rsidP="000409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40928">
              <w:rPr>
                <w:rFonts w:ascii="Arial" w:hAnsi="Arial" w:cs="Arial"/>
              </w:rPr>
              <w:t>-Создание условий для привлечения максимального количества молодежи и взрослого населения к занятиям футболом;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Яснополянское»</w:t>
            </w:r>
          </w:p>
          <w:p w:rsidR="0099638B" w:rsidRPr="00496C31" w:rsidRDefault="0099638B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>
              <w:rPr>
                <w:rFonts w:ascii="Arial" w:hAnsi="Arial" w:cs="Arial"/>
              </w:rPr>
              <w:t>раммы позволит по окончанию 2023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99638B" w:rsidRPr="00496C31" w:rsidRDefault="0099638B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  <w:p w:rsidR="0099638B" w:rsidRPr="00AF1093" w:rsidRDefault="0099638B" w:rsidP="00040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 </w:t>
            </w:r>
            <w:r w:rsidRPr="00AF1093">
              <w:rPr>
                <w:rFonts w:ascii="PT Astra Serif" w:hAnsi="PT Astra Serif" w:cs="PT Astra Serif"/>
              </w:rP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99638B" w:rsidRPr="00D808B9" w:rsidRDefault="0099638B" w:rsidP="00040928">
            <w:pPr>
              <w:jc w:val="both"/>
            </w:pPr>
            <w:r>
              <w:rPr>
                <w:color w:val="000000"/>
              </w:rPr>
              <w:t>-  Увеличение количества  спортивных площадок</w:t>
            </w:r>
            <w:r w:rsidRPr="00D808B9">
              <w:rPr>
                <w:color w:val="000000"/>
              </w:rPr>
              <w:t>, ра</w:t>
            </w:r>
            <w:r>
              <w:rPr>
                <w:color w:val="000000"/>
              </w:rPr>
              <w:t>сположенных на территории поселенич</w:t>
            </w:r>
            <w:r w:rsidRPr="00D808B9">
              <w:rPr>
                <w:color w:val="000000"/>
              </w:rPr>
              <w:t>, для занятия физической культурой и спортом;</w:t>
            </w:r>
          </w:p>
          <w:p w:rsidR="0099638B" w:rsidRPr="00FF2520" w:rsidRDefault="0099638B" w:rsidP="000409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D808B9">
              <w:t>Количество населения, систематически занимающегося</w:t>
            </w:r>
            <w:r>
              <w:t xml:space="preserve"> футболом.</w:t>
            </w:r>
          </w:p>
          <w:p w:rsidR="0099638B" w:rsidRPr="00496C31" w:rsidRDefault="0099638B" w:rsidP="0004092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  <w:r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3F20B7" w:rsidRDefault="0099638B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99638B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C03530" w:rsidRDefault="0099638B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C03530" w:rsidRDefault="0099638B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99638B" w:rsidRPr="00C03530" w:rsidRDefault="0099638B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99638B" w:rsidRPr="00C03530" w:rsidRDefault="0099638B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99638B" w:rsidRPr="00C03530" w:rsidRDefault="0099638B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99638B" w:rsidRPr="00C03530" w:rsidRDefault="0099638B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1730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99638B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84747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9650B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>«Работа с населением  в муниципальном образовании Яснополянское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 .руб.</w:t>
            </w:r>
          </w:p>
          <w:p w:rsidR="0099638B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 .руб.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84747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</w:p>
        </w:tc>
      </w:tr>
      <w:tr w:rsidR="0099638B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496C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«Работа с населением в муниципальном образовании Яснополянское</w:t>
            </w:r>
          </w:p>
          <w:p w:rsidR="0099638B" w:rsidRPr="00FF2520" w:rsidRDefault="0099638B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 w:rsidRPr="00FF2520">
              <w:t xml:space="preserve">Увеличение количества </w:t>
            </w:r>
            <w:r w:rsidRPr="00FF2520">
              <w:rPr>
                <w:color w:val="000000"/>
              </w:rPr>
              <w:t>вновь построенных спортивных объектов на 1 единицу;</w:t>
            </w:r>
          </w:p>
          <w:p w:rsidR="0099638B" w:rsidRPr="00FF2520" w:rsidRDefault="0099638B" w:rsidP="009301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2. </w:t>
            </w:r>
            <w:r w:rsidRPr="00FF2520">
              <w:t>Увеличение количества общеобразовательных организаций, расположенных в сельской местности, в которых отремонтиро</w:t>
            </w:r>
            <w:r>
              <w:t>ваны спортивные залов в общеобразовательных учереждениях</w:t>
            </w:r>
            <w:r w:rsidRPr="00FF2520">
              <w:t>;</w:t>
            </w:r>
          </w:p>
          <w:p w:rsidR="0099638B" w:rsidRPr="00FF2520" w:rsidRDefault="0099638B" w:rsidP="009301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Pr="00FF2520">
              <w:t xml:space="preserve">Увеличение доли детей и молодежи, систематически занимающихся физической культурой и спортом, в общей численности детей и молодежи на </w:t>
            </w:r>
            <w:r>
              <w:t>6</w:t>
            </w:r>
            <w:r w:rsidRPr="00FF2520">
              <w:t xml:space="preserve"> процентных пункта;</w:t>
            </w:r>
          </w:p>
          <w:p w:rsidR="0099638B" w:rsidRPr="00FF2520" w:rsidRDefault="0099638B" w:rsidP="00930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2520">
              <w:t>4)</w:t>
            </w:r>
            <w:r>
              <w:t> </w:t>
            </w:r>
            <w:r w:rsidRPr="00FF2520">
              <w:t xml:space="preserve">Увеличение доли граждан среднего возраста, систематически занимающихся физической культурой и спортом, </w:t>
            </w:r>
            <w:r w:rsidRPr="00FF2520">
              <w:br/>
              <w:t>в общей численности граждан среднего возраста на 3</w:t>
            </w:r>
            <w:r>
              <w:t>0 процентных пункта.</w:t>
            </w:r>
          </w:p>
          <w:p w:rsidR="0099638B" w:rsidRPr="00353131" w:rsidRDefault="0099638B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99638B" w:rsidRDefault="0099638B" w:rsidP="00B10426">
      <w:pPr>
        <w:pStyle w:val="ConsPlusNormal0"/>
        <w:jc w:val="center"/>
        <w:rPr>
          <w:sz w:val="24"/>
          <w:szCs w:val="24"/>
        </w:rPr>
        <w:sectPr w:rsidR="0099638B">
          <w:pgSz w:w="11906" w:h="16838"/>
          <w:pgMar w:top="1134" w:right="851" w:bottom="1134" w:left="1701" w:header="709" w:footer="709" w:gutter="0"/>
          <w:cols w:space="720"/>
        </w:sectPr>
      </w:pPr>
    </w:p>
    <w:p w:rsidR="0099638B" w:rsidRPr="00EE4420" w:rsidRDefault="0099638B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99638B" w:rsidRPr="00EE4420" w:rsidRDefault="0099638B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99638B" w:rsidRPr="00EE4420" w:rsidRDefault="0099638B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261"/>
        <w:gridCol w:w="6319"/>
      </w:tblGrid>
      <w:tr w:rsidR="0099638B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>янское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99638B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99638B" w:rsidRPr="00EE4420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99638B" w:rsidRPr="00EE4420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99638B" w:rsidRPr="00EE4420" w:rsidRDefault="0099638B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2023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99638B" w:rsidRPr="00EE4420" w:rsidRDefault="0099638B" w:rsidP="009F0D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2015-20234</w:t>
            </w:r>
            <w:r w:rsidRPr="00EE4420">
              <w:rPr>
                <w:sz w:val="24"/>
                <w:szCs w:val="24"/>
              </w:rPr>
              <w:t>годы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99638B" w:rsidRPr="00EE4420" w:rsidRDefault="0099638B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 популяризации исторического и культурного наследия;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>Обеспечение жителей услугами культуры. Обеспечение доступа сельских жителей к самодеятельному народному творчеству.</w:t>
            </w:r>
          </w:p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>«Работа с населением  в муниципальном образовании Яснополянское»</w:t>
            </w:r>
          </w:p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Pr="00353131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 .руб.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 .руб</w:t>
            </w:r>
            <w:r>
              <w:rPr>
                <w:sz w:val="24"/>
                <w:szCs w:val="24"/>
              </w:rPr>
              <w:t>.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</w:rPr>
              <w:t>руб</w:t>
            </w:r>
          </w:p>
          <w:p w:rsidR="0099638B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</w:rPr>
              <w:t>руб</w:t>
            </w:r>
          </w:p>
          <w:p w:rsidR="0099638B" w:rsidRDefault="0099638B" w:rsidP="009650B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</w:rPr>
              <w:t>руб</w:t>
            </w:r>
          </w:p>
          <w:p w:rsidR="0099638B" w:rsidRPr="00353131" w:rsidRDefault="0099638B" w:rsidP="009650B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</w:rPr>
              <w:t>руб</w:t>
            </w:r>
          </w:p>
        </w:tc>
      </w:tr>
      <w:tr w:rsidR="0099638B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EE4420" w:rsidRDefault="0099638B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353131" w:rsidRDefault="0099638B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99638B" w:rsidRPr="00353131" w:rsidRDefault="0099638B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99638B" w:rsidRPr="00353131" w:rsidRDefault="0099638B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99638B" w:rsidRPr="00353131" w:rsidRDefault="0099638B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99638B" w:rsidRDefault="0099638B" w:rsidP="00B10426">
      <w:pPr>
        <w:rPr>
          <w:sz w:val="28"/>
          <w:szCs w:val="28"/>
        </w:rPr>
        <w:sectPr w:rsidR="0099638B">
          <w:pgSz w:w="11906" w:h="16838"/>
          <w:pgMar w:top="1134" w:right="851" w:bottom="1134" w:left="1701" w:header="709" w:footer="709" w:gutter="0"/>
          <w:cols w:space="720"/>
        </w:sectPr>
      </w:pPr>
    </w:p>
    <w:p w:rsidR="0099638B" w:rsidRPr="00EE4420" w:rsidRDefault="0099638B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Содержание проблемы и обоснование ее решения</w:t>
      </w:r>
    </w:p>
    <w:p w:rsidR="0099638B" w:rsidRPr="00EE4420" w:rsidRDefault="0099638B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99638B" w:rsidRDefault="0099638B" w:rsidP="00B10426">
      <w:pPr>
        <w:ind w:firstLine="709"/>
        <w:jc w:val="both"/>
        <w:rPr>
          <w:rFonts w:ascii="Arial" w:hAnsi="Arial" w:cs="Arial"/>
          <w:b/>
        </w:rPr>
      </w:pP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99638B" w:rsidRDefault="0099638B" w:rsidP="00B10426">
      <w:pPr>
        <w:ind w:firstLine="709"/>
        <w:jc w:val="both"/>
        <w:rPr>
          <w:rFonts w:ascii="Arial" w:hAnsi="Arial" w:cs="Arial"/>
          <w:b/>
        </w:rPr>
      </w:pPr>
    </w:p>
    <w:p w:rsidR="0099638B" w:rsidRPr="00EE4420" w:rsidRDefault="0099638B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99638B" w:rsidRDefault="0099638B" w:rsidP="00B10426">
      <w:pPr>
        <w:ind w:firstLine="709"/>
        <w:jc w:val="both"/>
        <w:rPr>
          <w:rFonts w:ascii="Arial" w:hAnsi="Arial" w:cs="Arial"/>
          <w:b/>
        </w:rPr>
      </w:pP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99638B" w:rsidRDefault="0099638B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99638B" w:rsidRDefault="0099638B" w:rsidP="00285F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 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99638B" w:rsidRPr="00285F70" w:rsidRDefault="0099638B" w:rsidP="00285F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70">
        <w:rPr>
          <w:rFonts w:ascii="Arial" w:hAnsi="Arial" w:cs="Arial"/>
        </w:rPr>
        <w:t xml:space="preserve">Целью муниципальной программы муниципального образования  Яснполянское </w:t>
      </w:r>
      <w:r>
        <w:rPr>
          <w:rFonts w:ascii="Arial" w:hAnsi="Arial" w:cs="Arial"/>
        </w:rPr>
        <w:t xml:space="preserve"> </w:t>
      </w:r>
      <w:r w:rsidRPr="00285F70">
        <w:rPr>
          <w:rFonts w:ascii="Arial" w:hAnsi="Arial" w:cs="Arial"/>
        </w:rPr>
        <w:t>Щекинского района является создание условий для формирования здорового образа жизни и систематических занятий физической культурой и спортом различных категорий населения  МО Яснополянское Щекинского района, а также для повышения социальной, общественно-политической активности молодежи.</w:t>
      </w:r>
    </w:p>
    <w:p w:rsidR="0099638B" w:rsidRPr="00285F70" w:rsidRDefault="0099638B" w:rsidP="00285F70">
      <w:pPr>
        <w:pStyle w:val="ConsPlusCell"/>
        <w:ind w:firstLine="708"/>
        <w:jc w:val="both"/>
        <w:rPr>
          <w:sz w:val="24"/>
          <w:szCs w:val="24"/>
        </w:rPr>
      </w:pPr>
      <w:r w:rsidRPr="00285F70">
        <w:rPr>
          <w:sz w:val="24"/>
          <w:szCs w:val="24"/>
        </w:rPr>
        <w:t>Основные задачи программы, направленные на достижение поставленной цели:</w:t>
      </w:r>
    </w:p>
    <w:p w:rsidR="0099638B" w:rsidRPr="00285F70" w:rsidRDefault="0099638B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Укрепление материально-технической базы;</w:t>
      </w:r>
    </w:p>
    <w:p w:rsidR="0099638B" w:rsidRPr="00285F70" w:rsidRDefault="0099638B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Формирование культуры здорового образа жизни, вовлечение жителей Щекинского района в занятия физкультурой и массовым спортом;</w:t>
      </w:r>
    </w:p>
    <w:p w:rsidR="0099638B" w:rsidRPr="00285F70" w:rsidRDefault="0099638B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в общеобразовательных организациях условий для занятий физической культурой и спортом;</w:t>
      </w:r>
    </w:p>
    <w:p w:rsidR="0099638B" w:rsidRPr="00285F70" w:rsidRDefault="0099638B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Создание условий для привлечения максимального количества молодежи и взрослого населения к занятиям футболом;</w:t>
      </w:r>
    </w:p>
    <w:p w:rsidR="0099638B" w:rsidRPr="00285F70" w:rsidRDefault="0099638B" w:rsidP="00285F70">
      <w:pPr>
        <w:pStyle w:val="ConsPlusCell"/>
        <w:numPr>
          <w:ilvl w:val="0"/>
          <w:numId w:val="1"/>
        </w:numPr>
        <w:jc w:val="both"/>
        <w:rPr>
          <w:sz w:val="24"/>
          <w:szCs w:val="24"/>
        </w:rPr>
      </w:pPr>
      <w:r w:rsidRPr="00285F70">
        <w:rPr>
          <w:sz w:val="24"/>
          <w:szCs w:val="24"/>
        </w:rPr>
        <w:t>Содействие социализации молодежи, оказавшейся в трудной жизненной ситуации, профилактика асоциальных явлений в молодежной среде.</w:t>
      </w:r>
    </w:p>
    <w:p w:rsidR="0099638B" w:rsidRDefault="0099638B" w:rsidP="00285F70">
      <w:pPr>
        <w:jc w:val="both"/>
        <w:rPr>
          <w:rFonts w:ascii="Arial" w:hAnsi="Arial" w:cs="Arial"/>
          <w:b/>
        </w:rPr>
      </w:pPr>
    </w:p>
    <w:p w:rsidR="0099638B" w:rsidRDefault="0099638B" w:rsidP="00B10426">
      <w:pPr>
        <w:ind w:firstLine="709"/>
        <w:jc w:val="both"/>
        <w:rPr>
          <w:rFonts w:ascii="Arial" w:hAnsi="Arial" w:cs="Arial"/>
          <w:b/>
        </w:rPr>
      </w:pPr>
    </w:p>
    <w:p w:rsidR="0099638B" w:rsidRPr="00EE4420" w:rsidRDefault="0099638B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99638B" w:rsidRDefault="0099638B" w:rsidP="00B10426">
      <w:pPr>
        <w:jc w:val="both"/>
        <w:rPr>
          <w:rFonts w:ascii="Arial" w:hAnsi="Arial" w:cs="Arial"/>
        </w:rPr>
      </w:pP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99638B" w:rsidRDefault="0099638B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99638B" w:rsidRDefault="0099638B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99638B" w:rsidRDefault="0099638B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99638B" w:rsidRDefault="0099638B" w:rsidP="00B10426">
      <w:pPr>
        <w:rPr>
          <w:sz w:val="28"/>
          <w:szCs w:val="28"/>
        </w:rPr>
      </w:pPr>
    </w:p>
    <w:p w:rsidR="0099638B" w:rsidRDefault="0099638B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99638B" w:rsidRDefault="0099638B" w:rsidP="00B10426">
      <w:pPr>
        <w:rPr>
          <w:rFonts w:ascii="Arial" w:hAnsi="Arial" w:cs="Arial"/>
          <w:b/>
        </w:rPr>
      </w:pPr>
    </w:p>
    <w:p w:rsidR="0099638B" w:rsidRDefault="0099638B" w:rsidP="00B10426">
      <w:pPr>
        <w:ind w:firstLine="709"/>
        <w:jc w:val="both"/>
        <w:rPr>
          <w:rFonts w:ascii="Arial" w:hAnsi="Arial" w:cs="Arial"/>
          <w:b/>
        </w:rPr>
        <w:sectPr w:rsidR="0099638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99638B" w:rsidRDefault="0099638B" w:rsidP="00B10426">
      <w:pPr>
        <w:sectPr w:rsidR="0099638B">
          <w:pgSz w:w="11906" w:h="16838"/>
          <w:pgMar w:top="1134" w:right="850" w:bottom="1134" w:left="1701" w:header="708" w:footer="708" w:gutter="0"/>
          <w:cols w:space="720"/>
        </w:sectPr>
      </w:pPr>
    </w:p>
    <w:p w:rsidR="0099638B" w:rsidRPr="00F80CA3" w:rsidRDefault="0099638B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99638B" w:rsidRPr="00F80CA3" w:rsidRDefault="0099638B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99638B" w:rsidRPr="00F80CA3" w:rsidRDefault="0099638B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59"/>
        <w:gridCol w:w="1678"/>
        <w:gridCol w:w="961"/>
        <w:gridCol w:w="1999"/>
        <w:gridCol w:w="1621"/>
        <w:gridCol w:w="1352"/>
        <w:gridCol w:w="2096"/>
        <w:gridCol w:w="2147"/>
      </w:tblGrid>
      <w:tr w:rsidR="0099638B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9638B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38B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F80CA3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38B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Проведение праздничных мероприятий в рамках подпрограммы «Проведение праздничных мероприятий в МО Яснополянское»:</w:t>
            </w:r>
          </w:p>
          <w:p w:rsidR="0099638B" w:rsidRPr="00496C31" w:rsidRDefault="0099638B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99638B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- мероприятия по профилактики наркомании и зависимости от психоактивных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  <w:p w:rsidR="0099638B" w:rsidRPr="00CA7A9E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- Укрепление материально-технической базы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99638B" w:rsidRPr="00CA7A9E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- Формирование культуры здорового образа жизни, вовлечение жителей Щекинского района в занятия физкультурой и массовым спортом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A34EF2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Администрация муниципального</w:t>
            </w:r>
          </w:p>
          <w:p w:rsidR="0099638B" w:rsidRPr="008F6017" w:rsidRDefault="0099638B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9638B" w:rsidRDefault="0099638B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99638B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99638B" w:rsidRPr="00B679FD" w:rsidRDefault="0099638B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ПЕРЕЧЕНЬ</w:t>
      </w:r>
    </w:p>
    <w:p w:rsidR="0099638B" w:rsidRPr="00D021CF" w:rsidRDefault="0099638B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99638B" w:rsidRPr="00D021CF" w:rsidRDefault="0099638B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99638B" w:rsidRPr="00D021CF" w:rsidRDefault="0099638B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99638B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Цели и </w:t>
            </w:r>
            <w:r w:rsidRPr="008F6017">
              <w:rPr>
                <w:b/>
                <w:sz w:val="24"/>
                <w:szCs w:val="24"/>
              </w:rPr>
              <w:br/>
              <w:t xml:space="preserve">задачи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Перечень </w:t>
            </w:r>
            <w:r w:rsidRPr="008F6017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8F6017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Фактическое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момент </w:t>
            </w:r>
            <w:r w:rsidRPr="008F6017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8F6017">
              <w:rPr>
                <w:b/>
                <w:sz w:val="24"/>
                <w:szCs w:val="24"/>
              </w:rPr>
              <w:br/>
              <w:t xml:space="preserve">(базисное </w:t>
            </w:r>
            <w:r w:rsidRPr="008F6017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8F6017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Плановое </w:t>
            </w:r>
            <w:r w:rsidRPr="008F6017">
              <w:rPr>
                <w:b/>
                <w:sz w:val="24"/>
                <w:szCs w:val="24"/>
              </w:rPr>
              <w:br/>
              <w:t xml:space="preserve">значение </w:t>
            </w:r>
            <w:r w:rsidRPr="008F6017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8F6017">
              <w:rPr>
                <w:b/>
                <w:sz w:val="24"/>
                <w:szCs w:val="24"/>
              </w:rPr>
              <w:br/>
              <w:t xml:space="preserve">на день </w:t>
            </w:r>
            <w:r w:rsidRPr="008F6017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8F6017">
              <w:rPr>
                <w:b/>
                <w:sz w:val="24"/>
                <w:szCs w:val="24"/>
              </w:rPr>
              <w:br/>
              <w:t xml:space="preserve">действия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99638B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D021CF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D021CF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D021CF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1-й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2-й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3-й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9638B" w:rsidRPr="008F6017" w:rsidRDefault="0099638B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4-й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5-й год </w:t>
            </w:r>
            <w:r w:rsidRPr="008F6017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8F6017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8F6017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8F6017" w:rsidRDefault="0099638B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99638B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Цель 1 </w:t>
            </w:r>
          </w:p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  <w:tr w:rsidR="0099638B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99638B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Сохранение и развитие культуры, как системы нравственных ценностей МО Яснополянское. Сохранения историко-культурного наследия района. </w:t>
            </w:r>
          </w:p>
          <w:p w:rsidR="0099638B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99638B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A7A9E">
              <w:rPr>
                <w:rFonts w:cs="Arial"/>
                <w:sz w:val="24"/>
                <w:szCs w:val="24"/>
              </w:rPr>
              <w:t>Формирование культуры здорового образа жизни, вовлечение жителей Щекинского района в занятия физкультурой и массовым спортом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100%</w:t>
            </w:r>
          </w:p>
        </w:tc>
      </w:tr>
    </w:tbl>
    <w:p w:rsidR="0099638B" w:rsidRDefault="0099638B" w:rsidP="00B10426">
      <w:pPr>
        <w:rPr>
          <w:sz w:val="28"/>
          <w:szCs w:val="28"/>
        </w:rPr>
        <w:sectPr w:rsidR="0099638B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99638B" w:rsidRDefault="0099638B" w:rsidP="00B10426">
      <w:pPr>
        <w:rPr>
          <w:sz w:val="28"/>
          <w:szCs w:val="28"/>
        </w:rPr>
        <w:sectPr w:rsidR="0099638B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99638B" w:rsidRPr="00450994" w:rsidRDefault="0099638B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Общая потребность</w:t>
      </w:r>
    </w:p>
    <w:p w:rsidR="0099638B" w:rsidRPr="00450994" w:rsidRDefault="0099638B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99638B" w:rsidRDefault="0099638B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1440"/>
        <w:gridCol w:w="1080"/>
        <w:gridCol w:w="1080"/>
        <w:gridCol w:w="126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99638B" w:rsidRPr="00450994" w:rsidTr="009650BF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99638B" w:rsidRPr="00450994" w:rsidTr="009650BF">
        <w:trPr>
          <w:cantSplit/>
          <w:trHeight w:val="36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450994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450994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450994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450994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8B" w:rsidRPr="00450994" w:rsidRDefault="0099638B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 w:rsidRPr="008F601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38B" w:rsidRPr="008F6017" w:rsidRDefault="0099638B" w:rsidP="00006270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8F6017" w:rsidRDefault="0099638B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4B625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F6017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00627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4B625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>200,0</w:t>
            </w:r>
          </w:p>
        </w:tc>
      </w:tr>
      <w:tr w:rsidR="0099638B" w:rsidRPr="00450994" w:rsidTr="009650B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8F6017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38B" w:rsidRPr="008F6017" w:rsidRDefault="0099638B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9638B" w:rsidRDefault="0099638B" w:rsidP="003863F0">
      <w:pPr>
        <w:rPr>
          <w:sz w:val="28"/>
          <w:szCs w:val="28"/>
        </w:rPr>
      </w:pPr>
    </w:p>
    <w:sectPr w:rsidR="0099638B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AB4"/>
    <w:multiLevelType w:val="hybridMultilevel"/>
    <w:tmpl w:val="4EEAC884"/>
    <w:lvl w:ilvl="0" w:tplc="229404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5D"/>
    <w:rsid w:val="00006270"/>
    <w:rsid w:val="00032E5C"/>
    <w:rsid w:val="0003782E"/>
    <w:rsid w:val="00040928"/>
    <w:rsid w:val="0009576B"/>
    <w:rsid w:val="000F4805"/>
    <w:rsid w:val="001020FF"/>
    <w:rsid w:val="0011178E"/>
    <w:rsid w:val="00144656"/>
    <w:rsid w:val="001835E8"/>
    <w:rsid w:val="00197D48"/>
    <w:rsid w:val="001A6B6E"/>
    <w:rsid w:val="00200F81"/>
    <w:rsid w:val="00285F70"/>
    <w:rsid w:val="002867F8"/>
    <w:rsid w:val="00343FDF"/>
    <w:rsid w:val="00353131"/>
    <w:rsid w:val="003863F0"/>
    <w:rsid w:val="003F20B7"/>
    <w:rsid w:val="00435EE4"/>
    <w:rsid w:val="00450994"/>
    <w:rsid w:val="00496C31"/>
    <w:rsid w:val="004B6251"/>
    <w:rsid w:val="004F2B3F"/>
    <w:rsid w:val="00552877"/>
    <w:rsid w:val="005A63EC"/>
    <w:rsid w:val="005B3D0F"/>
    <w:rsid w:val="006D6A2A"/>
    <w:rsid w:val="00750F5D"/>
    <w:rsid w:val="007835A9"/>
    <w:rsid w:val="007D589E"/>
    <w:rsid w:val="008216C3"/>
    <w:rsid w:val="00847472"/>
    <w:rsid w:val="008C4E73"/>
    <w:rsid w:val="008F6017"/>
    <w:rsid w:val="00930194"/>
    <w:rsid w:val="00943257"/>
    <w:rsid w:val="009650BF"/>
    <w:rsid w:val="00975433"/>
    <w:rsid w:val="0099638B"/>
    <w:rsid w:val="009F0D0B"/>
    <w:rsid w:val="009F3CBF"/>
    <w:rsid w:val="00A34EF2"/>
    <w:rsid w:val="00AA32C3"/>
    <w:rsid w:val="00AB0873"/>
    <w:rsid w:val="00AF1093"/>
    <w:rsid w:val="00B10426"/>
    <w:rsid w:val="00B545C8"/>
    <w:rsid w:val="00B56A42"/>
    <w:rsid w:val="00B679FD"/>
    <w:rsid w:val="00B752D5"/>
    <w:rsid w:val="00BB1885"/>
    <w:rsid w:val="00C03530"/>
    <w:rsid w:val="00CA7A9E"/>
    <w:rsid w:val="00D021CF"/>
    <w:rsid w:val="00D052D1"/>
    <w:rsid w:val="00D0703D"/>
    <w:rsid w:val="00D232EF"/>
    <w:rsid w:val="00D35AC8"/>
    <w:rsid w:val="00D74A31"/>
    <w:rsid w:val="00D808B9"/>
    <w:rsid w:val="00E35DA9"/>
    <w:rsid w:val="00E42AFF"/>
    <w:rsid w:val="00EE4420"/>
    <w:rsid w:val="00EF498B"/>
    <w:rsid w:val="00F149A3"/>
    <w:rsid w:val="00F15382"/>
    <w:rsid w:val="00F6345C"/>
    <w:rsid w:val="00F72806"/>
    <w:rsid w:val="00F80CA3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042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1042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PlusCell">
    <w:name w:val="ConsPlusCell"/>
    <w:link w:val="ConsPlusCell0"/>
    <w:uiPriority w:val="99"/>
    <w:rsid w:val="00B104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1042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8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rsid w:val="005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4CB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52877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285F70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2970</Words>
  <Characters>16932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2021-12-24T06:57:00Z</cp:lastPrinted>
  <dcterms:created xsi:type="dcterms:W3CDTF">2021-12-25T12:56:00Z</dcterms:created>
  <dcterms:modified xsi:type="dcterms:W3CDTF">2021-12-25T12:56:00Z</dcterms:modified>
</cp:coreProperties>
</file>