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1D70" w:rsidRPr="00171D70" w:rsidTr="00CC4E57">
        <w:trPr>
          <w:trHeight w:val="667"/>
        </w:trPr>
        <w:tc>
          <w:tcPr>
            <w:tcW w:w="4785" w:type="dxa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10 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декабря  2018 года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№178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71D70" w:rsidRDefault="00171D70"/>
    <w:p w:rsidR="00171D70" w:rsidRPr="00171D70" w:rsidRDefault="00171D70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>Об оформлении права муниципальной собственности</w:t>
      </w:r>
    </w:p>
    <w:p w:rsidR="00171D70" w:rsidRPr="00171D70" w:rsidRDefault="00171D70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бесхозяйный объект и </w:t>
      </w:r>
      <w:proofErr w:type="gramStart"/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>определении</w:t>
      </w:r>
      <w:proofErr w:type="gramEnd"/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организации,</w:t>
      </w:r>
    </w:p>
    <w:p w:rsidR="00171D70" w:rsidRPr="00171D70" w:rsidRDefault="00171D70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>осуществляющей</w:t>
      </w:r>
      <w:proofErr w:type="gramEnd"/>
      <w:r w:rsidRPr="00171D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эксплуатацию бесхозяйного объекта</w:t>
      </w:r>
    </w:p>
    <w:p w:rsidR="00171D70" w:rsidRPr="00171D70" w:rsidRDefault="00171D70" w:rsidP="0017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0" w:rsidRPr="00171D70" w:rsidRDefault="00171D70" w:rsidP="0017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0" w:rsidRPr="00171D70" w:rsidRDefault="00171D70" w:rsidP="00171D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1D70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F736FC">
        <w:rPr>
          <w:rFonts w:ascii="Arial" w:eastAsia="Calibri" w:hAnsi="Arial" w:cs="Arial"/>
          <w:bCs/>
          <w:color w:val="000000"/>
          <w:sz w:val="24"/>
          <w:szCs w:val="24"/>
        </w:rPr>
        <w:t xml:space="preserve"> Положением «О</w:t>
      </w:r>
      <w:r w:rsidR="00A60B7F" w:rsidRPr="00A60B7F">
        <w:rPr>
          <w:rFonts w:ascii="Arial" w:eastAsia="Calibri" w:hAnsi="Arial" w:cs="Arial"/>
          <w:bCs/>
          <w:color w:val="000000"/>
          <w:sz w:val="24"/>
          <w:szCs w:val="24"/>
        </w:rPr>
        <w:t xml:space="preserve"> порядке выявления, учета и оформления бесхозяйного недвижимого  и выморочного имущества в собственность муниципального образования Яснополянское  Щекинского района</w:t>
      </w:r>
      <w:r w:rsidR="00A60B7F" w:rsidRPr="00A60B7F">
        <w:rPr>
          <w:rFonts w:ascii="Arial" w:eastAsia="Calibri" w:hAnsi="Arial" w:cs="Arial"/>
          <w:bCs/>
          <w:sz w:val="24"/>
          <w:szCs w:val="24"/>
        </w:rPr>
        <w:t>»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, утвержденным решением Собрания депутатов муницип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Яснополянское</w:t>
      </w:r>
      <w:r w:rsidR="00A60B7F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от 24.07.2018</w:t>
      </w:r>
      <w:proofErr w:type="gramEnd"/>
      <w:r w:rsidR="00A60B7F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№ 62-270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муниципального образования </w:t>
      </w:r>
      <w:proofErr w:type="gramStart"/>
      <w:r w:rsidRPr="00A60B7F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администрация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Arial" w:eastAsia="Times New Roman" w:hAnsi="Arial" w:cs="Arial"/>
          <w:sz w:val="24"/>
          <w:szCs w:val="24"/>
          <w:lang w:eastAsia="ru-RU"/>
        </w:rPr>
        <w:t>1. Принять на учет бе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схозяйный объект – сооружения коммунального хозяйства (сеть холодного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водоснабжения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), протяженность, 2041,3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м,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МО Яснополянское Щекинского района д. </w:t>
      </w:r>
      <w:proofErr w:type="spellStart"/>
      <w:r w:rsidRPr="00A60B7F">
        <w:rPr>
          <w:rFonts w:ascii="Arial" w:eastAsia="Times New Roman" w:hAnsi="Arial" w:cs="Arial"/>
          <w:sz w:val="24"/>
          <w:szCs w:val="24"/>
          <w:lang w:eastAsia="ru-RU"/>
        </w:rPr>
        <w:t>Телятинки</w:t>
      </w:r>
      <w:proofErr w:type="spellEnd"/>
      <w:r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</w:t>
      </w:r>
      <w:r w:rsidR="00F736FC">
        <w:rPr>
          <w:rFonts w:ascii="Arial" w:eastAsia="Times New Roman" w:hAnsi="Arial" w:cs="Arial"/>
          <w:sz w:val="24"/>
          <w:szCs w:val="24"/>
          <w:lang w:eastAsia="ru-RU"/>
        </w:rPr>
        <w:t>акционерное общество «</w:t>
      </w:r>
      <w:proofErr w:type="spellStart"/>
      <w:r w:rsidR="00F736FC">
        <w:rPr>
          <w:rFonts w:ascii="Arial" w:eastAsia="Times New Roman" w:hAnsi="Arial" w:cs="Arial"/>
          <w:sz w:val="24"/>
          <w:szCs w:val="24"/>
          <w:lang w:eastAsia="ru-RU"/>
        </w:rPr>
        <w:t>Щекинское</w:t>
      </w:r>
      <w:bookmarkStart w:id="0" w:name="_GoBack"/>
      <w:bookmarkEnd w:id="0"/>
      <w:proofErr w:type="spellEnd"/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жилищно-коммунальное хозяйство», 301241, Тульская обл., г. Щекино, ул. Пионерская, д. 2а, ИНН 7118502230 в качестве организации для осуществления эксплуатации бесхозяйного объекта -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сооружения коммунального хозяйства (сеть холодного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водоснабжения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), протяженность, 2041,3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м,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МО Яснополянское Щекинского района д. </w:t>
      </w:r>
      <w:proofErr w:type="spellStart"/>
      <w:r w:rsidRPr="00A60B7F">
        <w:rPr>
          <w:rFonts w:ascii="Arial" w:eastAsia="Times New Roman" w:hAnsi="Arial" w:cs="Arial"/>
          <w:sz w:val="24"/>
          <w:szCs w:val="24"/>
          <w:lang w:eastAsia="ru-RU"/>
        </w:rPr>
        <w:t>Телятинки</w:t>
      </w:r>
      <w:proofErr w:type="spellEnd"/>
      <w:r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. Опубликовать настоящее постановление в официальном печатном издании – информационном бюллетене «Щекинский муниципальный вестник» и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Постановление вступает в силу со дня подписания.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Глава администрации</w:t>
      </w:r>
    </w:p>
    <w:p w:rsid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муниципального образования</w:t>
      </w:r>
    </w:p>
    <w:p w:rsidR="00171D70" w:rsidRP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Яснополянское 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Щекинского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И.В. Шерер</w:t>
      </w:r>
    </w:p>
    <w:p w:rsidR="00171D70" w:rsidRPr="00171D70" w:rsidRDefault="00171D70" w:rsidP="00171D70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D7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1D70" w:rsidRDefault="00171D70"/>
    <w:sectPr w:rsidR="0017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7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1D70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512D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D676A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0307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5597"/>
    <w:rsid w:val="007D6067"/>
    <w:rsid w:val="007D6650"/>
    <w:rsid w:val="007F0C3D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0B7F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66DF"/>
    <w:rsid w:val="00AB583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30823"/>
    <w:rsid w:val="00D43AAA"/>
    <w:rsid w:val="00D47A84"/>
    <w:rsid w:val="00D5436D"/>
    <w:rsid w:val="00D6050A"/>
    <w:rsid w:val="00D700A7"/>
    <w:rsid w:val="00D830A9"/>
    <w:rsid w:val="00D97353"/>
    <w:rsid w:val="00DB380E"/>
    <w:rsid w:val="00DB6DE5"/>
    <w:rsid w:val="00DC0CA7"/>
    <w:rsid w:val="00DC0EF3"/>
    <w:rsid w:val="00DC4F3A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736FC"/>
    <w:rsid w:val="00F80BD7"/>
    <w:rsid w:val="00F91447"/>
    <w:rsid w:val="00FA50EA"/>
    <w:rsid w:val="00FB16A1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2018-12-11T09:50:00Z</cp:lastPrinted>
  <dcterms:created xsi:type="dcterms:W3CDTF">2018-12-11T09:50:00Z</dcterms:created>
  <dcterms:modified xsi:type="dcterms:W3CDTF">2018-12-11T09:50:00Z</dcterms:modified>
</cp:coreProperties>
</file>